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92" w:rsidRDefault="00CC6F92" w:rsidP="00CC6F92">
      <w:pPr>
        <w:pStyle w:val="a3"/>
        <w:spacing w:before="0" w:beforeAutospacing="0" w:after="0" w:afterAutospacing="0"/>
      </w:pPr>
      <w:r w:rsidRPr="0009245C">
        <w:rPr>
          <w:rStyle w:val="a4"/>
          <w:color w:val="800000"/>
          <w:sz w:val="32"/>
          <w:szCs w:val="32"/>
        </w:rPr>
        <w:t>До 1 октября</w:t>
      </w:r>
      <w:r>
        <w:rPr>
          <w:rStyle w:val="apple-converted-space"/>
        </w:rPr>
        <w:t> </w:t>
      </w:r>
      <w:r>
        <w:t>принимаются работы на </w:t>
      </w:r>
      <w:r>
        <w:rPr>
          <w:rStyle w:val="a4"/>
        </w:rPr>
        <w:t>Всероссийский конкурс для библиотек «Изучаем чтение»</w:t>
      </w:r>
      <w:r>
        <w:t>. Организаторы конкурса – Секция по чтению, Секция детских библиотек и Секция публичных библиотек Российской библиотечной ассоциации при поддержке Российской национальной библиотеки и Российской государственной детской библиотеки.</w:t>
      </w:r>
    </w:p>
    <w:p w:rsidR="00CC6F92" w:rsidRDefault="00CC6F92" w:rsidP="00CC6F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292929"/>
          <w:sz w:val="20"/>
          <w:szCs w:val="20"/>
        </w:rPr>
        <w:t>«Конкурс направлен на поддержку и активизацию работы библиотек в сфере изучения читателей, чтения, а также эффективности деятельности по продвижению книги и чтения; осознание важности исследовательской деятельности библиотеками и дальнейшее успешное использование результатов проведенных исследований для более эффективной организации библиотечного обслуживания в РФ и продуктивного диалога с властью и местным сообществом».</w:t>
      </w:r>
    </w:p>
    <w:p w:rsidR="00CC6F92" w:rsidRDefault="00CC6F92" w:rsidP="00CC6F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92929"/>
          <w:sz w:val="20"/>
          <w:szCs w:val="20"/>
        </w:rPr>
      </w:pPr>
      <w:r>
        <w:rPr>
          <w:rFonts w:ascii="Arial" w:hAnsi="Arial" w:cs="Arial"/>
          <w:color w:val="292929"/>
          <w:sz w:val="20"/>
          <w:szCs w:val="20"/>
        </w:rPr>
        <w:br/>
        <w:t>На конкурс принимаются как индивидуальные, так и коллективные работы от имени центральных библиотек субъектов Российской Федерации и муниципальных публичных библиотек (в том числе детских и юношеских). Количество работ от одной библиотеки не ограничивается.</w:t>
      </w:r>
    </w:p>
    <w:p w:rsidR="00CC6F92" w:rsidRPr="003371A1" w:rsidRDefault="00CC6F92" w:rsidP="00CC6F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92929"/>
        </w:rPr>
      </w:pPr>
      <w:r>
        <w:rPr>
          <w:rFonts w:ascii="Arial" w:hAnsi="Arial" w:cs="Arial"/>
          <w:color w:val="292929"/>
          <w:sz w:val="20"/>
          <w:szCs w:val="20"/>
        </w:rPr>
        <w:br/>
      </w:r>
      <w:r w:rsidRPr="003371A1">
        <w:rPr>
          <w:rFonts w:ascii="Arial" w:hAnsi="Arial" w:cs="Arial"/>
          <w:b/>
          <w:color w:val="292929"/>
        </w:rPr>
        <w:t>Работы могут быть выполнены в любом жанре: научная статья, программа, отчет о проведенном исследовании, практическое пособие, аналитический обзор – и подготавливаются по материалам исследований, проведенных в период с 2014 по 2017 г.</w:t>
      </w:r>
    </w:p>
    <w:p w:rsidR="00CC6F92" w:rsidRPr="003371A1" w:rsidRDefault="00CC6F92" w:rsidP="00CC6F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292929"/>
        </w:rPr>
      </w:pPr>
      <w:r>
        <w:rPr>
          <w:rFonts w:ascii="Arial" w:hAnsi="Arial" w:cs="Arial"/>
          <w:color w:val="292929"/>
          <w:sz w:val="20"/>
          <w:szCs w:val="20"/>
        </w:rPr>
        <w:br/>
      </w:r>
      <w:r w:rsidRPr="003371A1">
        <w:rPr>
          <w:rFonts w:ascii="Arial" w:hAnsi="Arial" w:cs="Arial"/>
          <w:b/>
          <w:i/>
          <w:color w:val="292929"/>
        </w:rPr>
        <w:t>Конкурс проводится по двум основным номинациям, в каждой из которых определяется по три победителя: работы, посвященные изучению чтения детей и подростков; работы, посвященные изучению чтения молодежи и взрослых.</w:t>
      </w:r>
    </w:p>
    <w:p w:rsidR="000C44CA" w:rsidRPr="00941A7D" w:rsidRDefault="000C44CA">
      <w:pPr>
        <w:rPr>
          <w:rFonts w:ascii="Times New Roman" w:hAnsi="Times New Roman" w:cs="Times New Roman"/>
          <w:b/>
          <w:sz w:val="36"/>
          <w:szCs w:val="36"/>
        </w:rPr>
      </w:pPr>
    </w:p>
    <w:p w:rsidR="00CC6F92" w:rsidRPr="00941A7D" w:rsidRDefault="00CC6F92" w:rsidP="00CC6F92">
      <w:pPr>
        <w:shd w:val="clear" w:color="auto" w:fill="F6F6E9"/>
        <w:spacing w:before="150" w:after="225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941A7D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Конкурс проводится с </w:t>
      </w:r>
      <w:r w:rsidRPr="00941A7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1 апреля по 15 ноября 2017 года</w:t>
      </w:r>
      <w:r w:rsidRPr="00941A7D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.</w:t>
      </w:r>
    </w:p>
    <w:p w:rsidR="00CC6F92" w:rsidRPr="00CC6F92" w:rsidRDefault="00CC6F92" w:rsidP="00CC6F92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C6F9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На конкурс принимаются работы (как индивидуальные, так и коллективные) от имени центральных библиотек субъектов Российской Федерации, муниципальных публичных библиотек, в том числе детских и юношеских. Требования к конкурсным работам и другие подробности можно найти в</w:t>
      </w:r>
      <w:r w:rsidRPr="00CC6F92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hyperlink r:id="rId5" w:history="1">
        <w:r w:rsidRPr="00CC6F92">
          <w:rPr>
            <w:rFonts w:ascii="Helvetica" w:eastAsia="Times New Roman" w:hAnsi="Helvetica" w:cs="Helvetica"/>
            <w:b/>
            <w:bCs/>
            <w:color w:val="0269B3"/>
            <w:sz w:val="18"/>
            <w:lang w:eastAsia="ru-RU"/>
          </w:rPr>
          <w:t>Положении о Всероссийском конкурсе для библиотек «Изучаем чтение»</w:t>
        </w:r>
      </w:hyperlink>
      <w:r w:rsidRPr="00CC6F9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.</w:t>
      </w:r>
    </w:p>
    <w:p w:rsidR="00CC6F92" w:rsidRPr="00CC6F92" w:rsidRDefault="00CC6F92" w:rsidP="00CC6F92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C6F9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Сбор конкурсных работ осуществляется</w:t>
      </w:r>
      <w:r w:rsidRPr="00CC6F92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CC6F92">
        <w:rPr>
          <w:rFonts w:ascii="Helvetica" w:eastAsia="Times New Roman" w:hAnsi="Helvetica" w:cs="Helvetica"/>
          <w:b/>
          <w:bCs/>
          <w:color w:val="333333"/>
          <w:sz w:val="18"/>
          <w:lang w:eastAsia="ru-RU"/>
        </w:rPr>
        <w:t>до 1 октября 2017 года</w:t>
      </w:r>
      <w:r w:rsidRPr="00CC6F92">
        <w:rPr>
          <w:rFonts w:ascii="Helvetica" w:eastAsia="Times New Roman" w:hAnsi="Helvetica" w:cs="Helvetica"/>
          <w:color w:val="333333"/>
          <w:sz w:val="18"/>
          <w:lang w:eastAsia="ru-RU"/>
        </w:rPr>
        <w:t> </w:t>
      </w:r>
      <w:r w:rsidRPr="00CC6F9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по электронной почте </w:t>
      </w:r>
      <w:hyperlink r:id="rId6" w:history="1">
        <w:r w:rsidRPr="00CC6F92">
          <w:rPr>
            <w:rFonts w:ascii="Helvetica" w:eastAsia="Times New Roman" w:hAnsi="Helvetica" w:cs="Helvetica"/>
            <w:color w:val="0269B3"/>
            <w:sz w:val="18"/>
            <w:lang w:eastAsia="ru-RU"/>
          </w:rPr>
          <w:t>konkursresearch@mail.ru</w:t>
        </w:r>
      </w:hyperlink>
      <w:r w:rsidRPr="00CC6F9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.</w:t>
      </w:r>
    </w:p>
    <w:p w:rsidR="00CC6F92" w:rsidRPr="00CC6F92" w:rsidRDefault="00CC6F92" w:rsidP="00CC6F92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C6F9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Конкурс проводится по двум основным номинациям, в каждой из которых определяется по три победителя:</w:t>
      </w:r>
    </w:p>
    <w:p w:rsidR="00CC6F92" w:rsidRPr="00CC6F92" w:rsidRDefault="00CC6F92" w:rsidP="00CC6F92">
      <w:pPr>
        <w:numPr>
          <w:ilvl w:val="0"/>
          <w:numId w:val="1"/>
        </w:numPr>
        <w:shd w:val="clear" w:color="auto" w:fill="F6F6E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C6F9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работы, посвященные изучению чтения детей и подростков;</w:t>
      </w:r>
    </w:p>
    <w:p w:rsidR="00CC6F92" w:rsidRPr="00CC6F92" w:rsidRDefault="00CC6F92" w:rsidP="00CC6F92">
      <w:pPr>
        <w:numPr>
          <w:ilvl w:val="0"/>
          <w:numId w:val="1"/>
        </w:numPr>
        <w:shd w:val="clear" w:color="auto" w:fill="F6F6E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C6F9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работы, посвященные изучению чтения молодежи и взрослых.</w:t>
      </w:r>
    </w:p>
    <w:p w:rsidR="00CC6F92" w:rsidRPr="00CC6F92" w:rsidRDefault="00CC6F92" w:rsidP="00CC6F92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C6F9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Награждение победителей состоится на VI Всероссийском Форуме публичных библиотек (Санкт-Петербург, 14—16 ноября 2016 года, Российская национальная библиотека).</w:t>
      </w:r>
    </w:p>
    <w:p w:rsidR="00CC6F92" w:rsidRPr="00CC6F92" w:rsidRDefault="00CC6F92" w:rsidP="00CC6F92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C6F9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Контактная информация:</w:t>
      </w:r>
    </w:p>
    <w:p w:rsidR="00CC6F92" w:rsidRDefault="00CC6F92" w:rsidP="00CC6F92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C6F9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Отдел социологии, психологии и педагогики детского чтения РГДБ: (499) 230 00 93 (</w:t>
      </w:r>
      <w:proofErr w:type="spellStart"/>
      <w:r w:rsidRPr="00CC6F9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доб</w:t>
      </w:r>
      <w:proofErr w:type="spellEnd"/>
      <w:r w:rsidRPr="00CC6F92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. 258)</w:t>
      </w:r>
    </w:p>
    <w:p w:rsidR="000A662A" w:rsidRDefault="000A662A" w:rsidP="00CC6F92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0A662A" w:rsidRDefault="000A662A" w:rsidP="00CC6F92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0A662A" w:rsidRDefault="000A662A" w:rsidP="00CC6F92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0A662A" w:rsidRDefault="000A662A" w:rsidP="00CC6F92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0A662A" w:rsidRDefault="000A662A" w:rsidP="00CC6F92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0A662A" w:rsidRDefault="000A662A" w:rsidP="00CC6F92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0A662A" w:rsidRDefault="000A662A" w:rsidP="00CC6F92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0A662A" w:rsidRDefault="000A662A" w:rsidP="00CC6F92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0A662A" w:rsidRDefault="000A662A" w:rsidP="00CC6F92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DE082D" w:rsidRPr="004F07C6" w:rsidRDefault="00DE082D" w:rsidP="00DE082D">
      <w:pPr>
        <w:shd w:val="clear" w:color="auto" w:fill="F6F6E9"/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F07C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ПОЛОЖЕНИЕ</w:t>
      </w:r>
    </w:p>
    <w:p w:rsidR="00DE082D" w:rsidRPr="004F07C6" w:rsidRDefault="00DE082D" w:rsidP="00DE082D">
      <w:pPr>
        <w:shd w:val="clear" w:color="auto" w:fill="F6F6E9"/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F07C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 ВСЕРОССИЙСКОМ КОНКУРСЕ ДЛЯ БИБЛИОТЕК  «ИЗУЧАЕМ ЧТЕНИЕ»</w:t>
      </w:r>
    </w:p>
    <w:p w:rsidR="00DE082D" w:rsidRPr="00DE082D" w:rsidRDefault="00DE082D" w:rsidP="00DE082D">
      <w:pPr>
        <w:shd w:val="clear" w:color="auto" w:fill="F6F6E9"/>
        <w:spacing w:before="150" w:after="225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E082D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1. Общие положения</w:t>
      </w:r>
    </w:p>
    <w:p w:rsidR="00DE082D" w:rsidRPr="00DE082D" w:rsidRDefault="00DE082D" w:rsidP="00DE082D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E082D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Всероссийский конкурс для всех типов и видов библиотек проводится Секцией по чтению, Секцией детских библиотек и Секцией публичных библиотек Российской библиотечной ассоциации при поддержке Российской национальной библиотеки и Российской государственной детской библиотеки.  </w:t>
      </w:r>
    </w:p>
    <w:p w:rsidR="00DE082D" w:rsidRPr="00DE082D" w:rsidRDefault="00DE082D" w:rsidP="00DE082D">
      <w:pPr>
        <w:shd w:val="clear" w:color="auto" w:fill="F6F6E9"/>
        <w:spacing w:before="150" w:after="225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E082D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2. Цель Конкурса</w:t>
      </w:r>
    </w:p>
    <w:p w:rsidR="00DE082D" w:rsidRPr="00DE082D" w:rsidRDefault="00DE082D" w:rsidP="00DE082D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E082D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Конкурс направлен на поддержку и активизацию работы библиотек в сфере изучения читателей, чтения, а также эффективности деятельности по продвижению книги и чтения; осознание важности исследовательской деятельности библиотеками и дальнейшее успешное использование результатов проведенных исследований для более эффективной организации библиотечного обслуживания  в РФ и продуктивного диалога с властью и местным сообществом.  </w:t>
      </w:r>
    </w:p>
    <w:p w:rsidR="00DE082D" w:rsidRPr="00DE082D" w:rsidRDefault="00DE082D" w:rsidP="00DE082D">
      <w:pPr>
        <w:shd w:val="clear" w:color="auto" w:fill="F6F6E9"/>
        <w:spacing w:before="150" w:after="225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E082D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3. Задачи Конкурса</w:t>
      </w:r>
    </w:p>
    <w:p w:rsidR="00941A7D" w:rsidRDefault="00DE082D" w:rsidP="00DE082D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E082D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3.1. Выявление и распространение лучшего опыта работы библиотек в сфере исследовательской проектной деятельности в области чтения и библиотечной работы.</w:t>
      </w:r>
    </w:p>
    <w:p w:rsidR="00941A7D" w:rsidRDefault="00DE082D" w:rsidP="00DE082D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E082D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3.2. Привлечение внимания общественности к проблемам чтения и библиотечного дела.</w:t>
      </w:r>
    </w:p>
    <w:p w:rsidR="00DE082D" w:rsidRPr="00DE082D" w:rsidRDefault="00DE082D" w:rsidP="00DE082D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E082D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3.3. Повышение профессиональной компетентности библиотечных специалистов, ведущих исследовательскую работу.  </w:t>
      </w:r>
    </w:p>
    <w:p w:rsidR="00DE082D" w:rsidRPr="00DE082D" w:rsidRDefault="00DE082D" w:rsidP="00DE082D">
      <w:pPr>
        <w:shd w:val="clear" w:color="auto" w:fill="F6F6E9"/>
        <w:spacing w:before="150" w:after="225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E082D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4. Организация конкурса</w:t>
      </w:r>
    </w:p>
    <w:p w:rsidR="00941A7D" w:rsidRDefault="00DE082D" w:rsidP="00DE082D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E082D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4.1. Для проведения Конкурса и оценки конкурсных работ формируется организационный комитет и жюри Конкурса.  Жюри Конкурса включает представителей:</w:t>
      </w:r>
    </w:p>
    <w:p w:rsidR="00941A7D" w:rsidRDefault="00DE082D" w:rsidP="00DE082D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E082D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– Российской библиотечной ассоциации.</w:t>
      </w:r>
    </w:p>
    <w:p w:rsidR="00941A7D" w:rsidRDefault="00DE082D" w:rsidP="00DE082D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E082D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– Российской национальной библиотеки; </w:t>
      </w:r>
    </w:p>
    <w:p w:rsidR="00DE082D" w:rsidRDefault="00DE082D" w:rsidP="00DE082D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E082D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– Российской госу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дарственной детской библиотеки;</w:t>
      </w:r>
    </w:p>
    <w:p w:rsidR="004475C1" w:rsidRDefault="00DE082D" w:rsidP="00DE082D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E082D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4.2. Конкурс проводится в три этапа:</w:t>
      </w:r>
    </w:p>
    <w:p w:rsidR="004475C1" w:rsidRPr="00941A7D" w:rsidRDefault="00DE082D" w:rsidP="00DE082D">
      <w:pPr>
        <w:shd w:val="clear" w:color="auto" w:fill="F6F6E9"/>
        <w:spacing w:before="150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E082D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</w:t>
      </w:r>
      <w:r w:rsidRPr="00941A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Первый этап (с 1 апреля по 1 октября 2017 года) – сбор конкурсных работ.   </w:t>
      </w:r>
    </w:p>
    <w:p w:rsidR="004475C1" w:rsidRDefault="00DE082D" w:rsidP="00DE082D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E082D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Второй этап (с 1 октября по 1 ноября 2017 года) – экспертиза и отбор работ, определение победителей. </w:t>
      </w:r>
    </w:p>
    <w:p w:rsidR="004475C1" w:rsidRDefault="00DE082D" w:rsidP="00DE082D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E082D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Третий этап (с 1 ноября по 15 ноября 2017 года) – награждение победителей и рассылка дипломов.  </w:t>
      </w:r>
    </w:p>
    <w:p w:rsidR="00DE082D" w:rsidRPr="00DE082D" w:rsidRDefault="00DE082D" w:rsidP="00DE082D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E082D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Награждение победителей состоится на VI Всероссийском Форуме публичных библиотек (Санкт-Петербург, 14–16 ноября 2017 г., Российская национальная библиотека). </w:t>
      </w:r>
    </w:p>
    <w:p w:rsidR="00DE082D" w:rsidRPr="00DE082D" w:rsidRDefault="00DE082D" w:rsidP="00DE082D">
      <w:pPr>
        <w:shd w:val="clear" w:color="auto" w:fill="F6F6E9"/>
        <w:spacing w:before="150" w:after="225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E082D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5. Требования к работам, представленным на конкурс</w:t>
      </w:r>
    </w:p>
    <w:p w:rsidR="00F178BC" w:rsidRDefault="00DE082D" w:rsidP="00DE082D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E082D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5.1. На конкурс принимаются работы от имени центральных библиотек субъектов Российской Федерации, муниципальных публичных библиотек, в том числе детских и юношеских. Количество работ от одной библиотеки не ограничивается.  </w:t>
      </w:r>
    </w:p>
    <w:p w:rsidR="00F178BC" w:rsidRDefault="00DE082D" w:rsidP="00DE082D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E082D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5.2. На конкурс представляются как индивидуальные, так и коллективные работы </w:t>
      </w:r>
    </w:p>
    <w:p w:rsidR="00F178BC" w:rsidRDefault="00DE082D" w:rsidP="00DE082D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E082D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5.3. Работы должны быть представлены в электронном виде. </w:t>
      </w:r>
    </w:p>
    <w:p w:rsidR="00F178BC" w:rsidRDefault="00DE082D" w:rsidP="00DE082D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E082D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lastRenderedPageBreak/>
        <w:t xml:space="preserve">5.4. Работы могут быть выполнены в любом жанре: научная статья, программа, отчет о проведенном исследовании, практическое пособие, аналитический обзор. </w:t>
      </w:r>
    </w:p>
    <w:p w:rsidR="00F178BC" w:rsidRDefault="00DE082D" w:rsidP="00DE082D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E082D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5.5. Работы должны быть подготовлены по материалам исследований, проведенных в период с 2014 по 2017 гг.</w:t>
      </w:r>
    </w:p>
    <w:p w:rsidR="00F178BC" w:rsidRDefault="00DE082D" w:rsidP="00DE082D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E082D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5.6. Работы не должны содержать материалы, нарушающие авторские права.          </w:t>
      </w:r>
    </w:p>
    <w:p w:rsidR="00F178BC" w:rsidRDefault="00DE082D" w:rsidP="00DE082D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E082D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 5.7. Работы должны иметь сопроводительные документы по форме, установленной Оргкомитетом.  </w:t>
      </w:r>
    </w:p>
    <w:p w:rsidR="00F178BC" w:rsidRDefault="00DE082D" w:rsidP="00DE082D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E082D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5.8. Работы высылаются на электронный адрес: konkursresearch@mail.ru</w:t>
      </w:r>
    </w:p>
    <w:p w:rsidR="00DE082D" w:rsidRPr="00DE082D" w:rsidRDefault="00DE082D" w:rsidP="00DE082D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E082D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5.9. Общий список присланных работ размещается на сайтах РБА, РНБ, РГДБ.   </w:t>
      </w:r>
    </w:p>
    <w:p w:rsidR="00DE082D" w:rsidRPr="00DE082D" w:rsidRDefault="00DE082D" w:rsidP="00DE082D">
      <w:pPr>
        <w:shd w:val="clear" w:color="auto" w:fill="F6F6E9"/>
        <w:spacing w:before="150" w:after="225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E082D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6. Критерии оценки конкурсных работ</w:t>
      </w:r>
    </w:p>
    <w:p w:rsidR="00F178BC" w:rsidRDefault="00DE082D" w:rsidP="00DE082D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E082D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– соответствие теме Конкурса; </w:t>
      </w:r>
    </w:p>
    <w:p w:rsidR="00F178BC" w:rsidRDefault="00DE082D" w:rsidP="00DE082D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E082D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– оригинальность; </w:t>
      </w:r>
    </w:p>
    <w:p w:rsidR="00F178BC" w:rsidRDefault="00DE082D" w:rsidP="00DE082D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E082D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– качество оформления; </w:t>
      </w:r>
    </w:p>
    <w:p w:rsidR="00DE082D" w:rsidRPr="00DE082D" w:rsidRDefault="00DE082D" w:rsidP="00DE082D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E082D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– использование результатов исследований в практике работы библиотек. </w:t>
      </w:r>
    </w:p>
    <w:p w:rsidR="00DE082D" w:rsidRDefault="00DE082D" w:rsidP="00DE082D">
      <w:pPr>
        <w:shd w:val="clear" w:color="auto" w:fill="F6F6E9"/>
        <w:spacing w:before="150" w:after="225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E082D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7. Номинации</w:t>
      </w:r>
    </w:p>
    <w:p w:rsidR="00DE082D" w:rsidRDefault="00DE082D" w:rsidP="00DE082D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E082D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Конкурс проводится по двум основным номинациям, в каждой из которых определяется по три победителя: </w:t>
      </w:r>
    </w:p>
    <w:p w:rsidR="00DE082D" w:rsidRDefault="00DE082D" w:rsidP="00DE082D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E082D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– работы, посвященные изучению чтения детей и подростков;</w:t>
      </w:r>
    </w:p>
    <w:p w:rsidR="00DE082D" w:rsidRPr="00DE082D" w:rsidRDefault="00DE082D" w:rsidP="00DE082D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E082D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– работы, посвященные изучению чтения молодежи и взрослых.  </w:t>
      </w:r>
    </w:p>
    <w:p w:rsidR="00DE082D" w:rsidRPr="00DE082D" w:rsidRDefault="00DE082D" w:rsidP="00DE082D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E082D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Всем победителям конкурса будет оказана информационная и консультационная поддержка по подготовке статей к публикации в изданиях РНБ и РГДБ.  </w:t>
      </w:r>
    </w:p>
    <w:p w:rsidR="00DE082D" w:rsidRPr="00DE082D" w:rsidRDefault="00DE082D" w:rsidP="00DE082D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E082D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Приложение. Форма документов участника Всероссийского конкурса для библиотек «Изучаем чтение»  </w:t>
      </w:r>
    </w:p>
    <w:p w:rsidR="00DE082D" w:rsidRDefault="00DE082D" w:rsidP="00DE082D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E082D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– фамилия, имя, отчество авторов, </w:t>
      </w:r>
    </w:p>
    <w:p w:rsidR="00DE082D" w:rsidRDefault="00DE082D" w:rsidP="00DE082D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E082D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– место работы, должность, </w:t>
      </w:r>
    </w:p>
    <w:p w:rsidR="00DE082D" w:rsidRDefault="00DE082D" w:rsidP="00DE082D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E082D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– контактные телефоны, </w:t>
      </w:r>
    </w:p>
    <w:p w:rsidR="00DE082D" w:rsidRDefault="00DE082D" w:rsidP="00DE082D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E082D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– электронная почта;</w:t>
      </w:r>
    </w:p>
    <w:p w:rsidR="00DE082D" w:rsidRDefault="00DE082D" w:rsidP="00DE082D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E082D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 – фамилия, имя, отчество руководителя проекта, </w:t>
      </w:r>
    </w:p>
    <w:p w:rsidR="00DE082D" w:rsidRDefault="00DE082D" w:rsidP="00DE082D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E082D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– контактные телефоны руководителя проекта,  – электронная почта руководителя проекта. </w:t>
      </w:r>
    </w:p>
    <w:p w:rsidR="00DE082D" w:rsidRDefault="00DE082D" w:rsidP="00DE082D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E082D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– название работы; </w:t>
      </w:r>
    </w:p>
    <w:p w:rsidR="00DE082D" w:rsidRDefault="00DE082D" w:rsidP="00DE082D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E082D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– год проведения работы. </w:t>
      </w:r>
    </w:p>
    <w:p w:rsidR="00DE082D" w:rsidRDefault="00DE082D" w:rsidP="00DE082D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E082D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– аннотация (краткое описание) </w:t>
      </w:r>
    </w:p>
    <w:p w:rsidR="004F07C6" w:rsidRDefault="00DE082D" w:rsidP="00DE082D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E082D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Заявка и текст работы должны быть сохранены в формате </w:t>
      </w:r>
      <w:proofErr w:type="spellStart"/>
      <w:r w:rsidRPr="00DE082D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doc</w:t>
      </w:r>
      <w:proofErr w:type="spellEnd"/>
      <w:r w:rsidRPr="00DE082D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или </w:t>
      </w:r>
      <w:proofErr w:type="spellStart"/>
      <w:r w:rsidRPr="00DE082D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docx</w:t>
      </w:r>
      <w:proofErr w:type="spellEnd"/>
      <w:r w:rsidRPr="00DE082D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и названы фамилией автора (авторов) латинскими буквами, например </w:t>
      </w:r>
      <w:proofErr w:type="spellStart"/>
      <w:r w:rsidRPr="00DE082D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ivanov.doc</w:t>
      </w:r>
      <w:proofErr w:type="spellEnd"/>
      <w:r w:rsidRPr="00DE082D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.  </w:t>
      </w:r>
    </w:p>
    <w:p w:rsidR="004F07C6" w:rsidRDefault="00DE082D" w:rsidP="00DE082D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E082D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Все сведения приводятся без аббревиатур и сокращений. </w:t>
      </w:r>
    </w:p>
    <w:p w:rsidR="00DE082D" w:rsidRPr="00DE082D" w:rsidRDefault="00DE082D" w:rsidP="00DE082D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DE082D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Контактная информация: 8 (812) 310-23-54 - РНБ; 8 (499) 230-00-93 (доб.258) – РГДБ, consult@nlr.ru</w:t>
      </w:r>
    </w:p>
    <w:p w:rsidR="000A662A" w:rsidRPr="00CC6F92" w:rsidRDefault="000A662A" w:rsidP="00CC6F92">
      <w:pPr>
        <w:shd w:val="clear" w:color="auto" w:fill="F6F6E9"/>
        <w:spacing w:before="150" w:after="2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CC6F92" w:rsidRDefault="00CC6F92"/>
    <w:sectPr w:rsidR="00CC6F92" w:rsidSect="000C4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64039"/>
    <w:multiLevelType w:val="multilevel"/>
    <w:tmpl w:val="67D4C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C6F92"/>
    <w:rsid w:val="0009245C"/>
    <w:rsid w:val="000A662A"/>
    <w:rsid w:val="000C44CA"/>
    <w:rsid w:val="00113FB5"/>
    <w:rsid w:val="003371A1"/>
    <w:rsid w:val="004475C1"/>
    <w:rsid w:val="004F07C6"/>
    <w:rsid w:val="005E75FE"/>
    <w:rsid w:val="00941A7D"/>
    <w:rsid w:val="009D199C"/>
    <w:rsid w:val="00CC6F92"/>
    <w:rsid w:val="00DE082D"/>
    <w:rsid w:val="00F178BC"/>
    <w:rsid w:val="00FE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6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6F92"/>
    <w:rPr>
      <w:b/>
      <w:bCs/>
    </w:rPr>
  </w:style>
  <w:style w:type="character" w:customStyle="1" w:styleId="apple-converted-space">
    <w:name w:val="apple-converted-space"/>
    <w:basedOn w:val="a0"/>
    <w:rsid w:val="00CC6F92"/>
  </w:style>
  <w:style w:type="character" w:styleId="a5">
    <w:name w:val="Hyperlink"/>
    <w:basedOn w:val="a0"/>
    <w:uiPriority w:val="99"/>
    <w:semiHidden/>
    <w:unhideWhenUsed/>
    <w:rsid w:val="00CC6F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9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research@mail.ru" TargetMode="External"/><Relationship Id="rId5" Type="http://schemas.openxmlformats.org/officeDocument/2006/relationships/hyperlink" Target="http://www.rba.ru/cms_rba/news/upload-files/news/2017/03_04/studread_polog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1015</Words>
  <Characters>5786</Characters>
  <Application>Microsoft Office Word</Application>
  <DocSecurity>0</DocSecurity>
  <Lines>48</Lines>
  <Paragraphs>13</Paragraphs>
  <ScaleCrop>false</ScaleCrop>
  <Company>Hewlett-Packard</Company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Кузнецов</dc:creator>
  <cp:keywords/>
  <dc:description/>
  <cp:lastModifiedBy>Григорий Кузнецов</cp:lastModifiedBy>
  <cp:revision>14</cp:revision>
  <dcterms:created xsi:type="dcterms:W3CDTF">2017-05-22T10:55:00Z</dcterms:created>
  <dcterms:modified xsi:type="dcterms:W3CDTF">2017-05-25T07:38:00Z</dcterms:modified>
</cp:coreProperties>
</file>