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E" w:rsidRPr="00B6003E" w:rsidRDefault="00B6003E" w:rsidP="00B6003E">
      <w:pPr>
        <w:shd w:val="clear" w:color="auto" w:fill="FFFFFF"/>
        <w:spacing w:after="61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>
        <w:rPr>
          <w:rFonts w:ascii="Arial" w:eastAsia="Times New Roman" w:hAnsi="Arial" w:cs="Arial"/>
          <w:noProof/>
          <w:color w:val="292929"/>
          <w:sz w:val="16"/>
          <w:szCs w:val="16"/>
        </w:rPr>
        <w:drawing>
          <wp:inline distT="0" distB="0" distL="0" distR="0">
            <wp:extent cx="1905635" cy="1429385"/>
            <wp:effectExtent l="19050" t="0" r="0" b="0"/>
            <wp:docPr id="1" name="Рисунок 1" descr="Всероссийский конкурс «Литература многонациональной России и зарубеж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«Литература многонациональной России и зарубежья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3E" w:rsidRPr="00B6003E" w:rsidRDefault="00B6003E" w:rsidP="00B6003E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b/>
          <w:bCs/>
          <w:color w:val="800000"/>
          <w:sz w:val="16"/>
        </w:rPr>
        <w:t>До 20 февраля 2018 г.</w:t>
      </w:r>
      <w:r w:rsidRPr="00B6003E">
        <w:rPr>
          <w:rFonts w:ascii="Arial" w:eastAsia="Times New Roman" w:hAnsi="Arial" w:cs="Arial"/>
          <w:color w:val="292929"/>
          <w:sz w:val="16"/>
        </w:rPr>
        <w:t> </w:t>
      </w:r>
      <w:r w:rsidRPr="00B6003E">
        <w:rPr>
          <w:rFonts w:ascii="Arial" w:eastAsia="Times New Roman" w:hAnsi="Arial" w:cs="Arial"/>
          <w:color w:val="292929"/>
          <w:sz w:val="16"/>
          <w:szCs w:val="16"/>
        </w:rPr>
        <w:t>принимаются работы на ежегодный Всероссийский конкурс среди библиотек РФ и библиотечных русскоязычных центров за рубежом</w:t>
      </w:r>
      <w:r w:rsidRPr="00B6003E">
        <w:rPr>
          <w:rFonts w:ascii="Arial" w:eastAsia="Times New Roman" w:hAnsi="Arial" w:cs="Arial"/>
          <w:color w:val="292929"/>
          <w:sz w:val="16"/>
        </w:rPr>
        <w:t> </w:t>
      </w:r>
      <w:r w:rsidRPr="00B6003E">
        <w:rPr>
          <w:rFonts w:ascii="Arial" w:eastAsia="Times New Roman" w:hAnsi="Arial" w:cs="Arial"/>
          <w:b/>
          <w:bCs/>
          <w:color w:val="292929"/>
          <w:sz w:val="16"/>
        </w:rPr>
        <w:t>«Литература многонациональной России и зарубежья»</w:t>
      </w:r>
      <w:r w:rsidRPr="00B6003E">
        <w:rPr>
          <w:rFonts w:ascii="Arial" w:eastAsia="Times New Roman" w:hAnsi="Arial" w:cs="Arial"/>
          <w:color w:val="292929"/>
          <w:sz w:val="16"/>
          <w:szCs w:val="16"/>
        </w:rPr>
        <w:t>.</w:t>
      </w:r>
    </w:p>
    <w:p w:rsidR="00B6003E" w:rsidRPr="00B6003E" w:rsidRDefault="00B6003E" w:rsidP="00B6003E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color w:val="292929"/>
          <w:sz w:val="16"/>
          <w:szCs w:val="16"/>
        </w:rPr>
        <w:t>Организаторы конкурса – секция сельских библиотек Российской библиотечной ассоциации, Урало-Сибирская федерация ассоциаций, центров и клубов ЮНЕСКО и редакция журнала «Веси».</w:t>
      </w:r>
    </w:p>
    <w:p w:rsidR="00B6003E" w:rsidRPr="00B6003E" w:rsidRDefault="00B6003E" w:rsidP="00B6003E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color w:val="292929"/>
          <w:sz w:val="16"/>
          <w:szCs w:val="16"/>
        </w:rPr>
        <w:br/>
        <w:t>Предмет конкурса – лучшее освещение темы родной литературы и русского языка, а также работы библиотек по анализу и пропаганде лучших произведений авторов своего региона в рамках профессиональной, историко-краеведческой, литературно-художественной направленности и патриотического воспитания</w:t>
      </w:r>
    </w:p>
    <w:p w:rsidR="00B6003E" w:rsidRPr="00B6003E" w:rsidRDefault="00B6003E" w:rsidP="00B6003E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color w:val="292929"/>
          <w:sz w:val="16"/>
          <w:szCs w:val="16"/>
        </w:rPr>
        <w:br/>
        <w:t>Номинации конкурса:</w:t>
      </w:r>
    </w:p>
    <w:p w:rsidR="00B6003E" w:rsidRPr="00B6003E" w:rsidRDefault="00B6003E" w:rsidP="00B6003E">
      <w:pPr>
        <w:numPr>
          <w:ilvl w:val="0"/>
          <w:numId w:val="1"/>
        </w:numPr>
        <w:shd w:val="clear" w:color="auto" w:fill="FFFFFF"/>
        <w:spacing w:before="100" w:beforeAutospacing="1" w:after="36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proofErr w:type="gramStart"/>
      <w:r w:rsidRPr="00B6003E">
        <w:rPr>
          <w:rFonts w:ascii="Arial" w:eastAsia="Times New Roman" w:hAnsi="Arial" w:cs="Arial"/>
          <w:color w:val="292929"/>
          <w:sz w:val="16"/>
          <w:szCs w:val="16"/>
        </w:rPr>
        <w:t>«Лучшая публикация о родной литературе и принципах ее популяризации» (работа библиотекарей по пропаганде российской литературы, ее истории и социально-нравственной позиции авторов, творческих направлений в литературе региона, жизни писательских союзов, ассоциаций, литературных объединений; уникальные методики и авторские подходы в работе по пропаганде литературы, в работе с библиотечными фондами, читательским активом, общественными организациями и руководящими структурами;</w:t>
      </w:r>
      <w:proofErr w:type="gramEnd"/>
      <w:r w:rsidRPr="00B6003E">
        <w:rPr>
          <w:rFonts w:ascii="Arial" w:eastAsia="Times New Roman" w:hAnsi="Arial" w:cs="Arial"/>
          <w:color w:val="292929"/>
          <w:sz w:val="16"/>
          <w:szCs w:val="16"/>
        </w:rPr>
        <w:t xml:space="preserve"> представления лучших авторов и их работ).</w:t>
      </w:r>
    </w:p>
    <w:p w:rsidR="00B6003E" w:rsidRPr="00B6003E" w:rsidRDefault="00B6003E" w:rsidP="00B6003E">
      <w:pPr>
        <w:numPr>
          <w:ilvl w:val="0"/>
          <w:numId w:val="1"/>
        </w:numPr>
        <w:shd w:val="clear" w:color="auto" w:fill="FFFFFF"/>
        <w:spacing w:before="100" w:beforeAutospacing="1" w:after="36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color w:val="292929"/>
          <w:sz w:val="16"/>
          <w:szCs w:val="16"/>
        </w:rPr>
        <w:t>«Лучшая публикация в жанре литературной критики» (статьи о проблемах современного литературного творчества, о развитии современного русского языка, о книгах, выходящих в свет в наше время).</w:t>
      </w:r>
    </w:p>
    <w:p w:rsidR="00B6003E" w:rsidRPr="00B6003E" w:rsidRDefault="00B6003E" w:rsidP="00B6003E">
      <w:pPr>
        <w:numPr>
          <w:ilvl w:val="0"/>
          <w:numId w:val="1"/>
        </w:numPr>
        <w:shd w:val="clear" w:color="auto" w:fill="FFFFFF"/>
        <w:spacing w:before="100" w:beforeAutospacing="1" w:after="36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color w:val="292929"/>
          <w:sz w:val="16"/>
          <w:szCs w:val="16"/>
        </w:rPr>
        <w:t>«За самую оригинальную работу» (номинация на усмотрение жюри).</w:t>
      </w:r>
    </w:p>
    <w:p w:rsidR="00B6003E" w:rsidRPr="00B6003E" w:rsidRDefault="00B6003E" w:rsidP="00B6003E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292929"/>
          <w:sz w:val="16"/>
          <w:szCs w:val="16"/>
        </w:rPr>
      </w:pPr>
      <w:r w:rsidRPr="00B6003E">
        <w:rPr>
          <w:rFonts w:ascii="Arial" w:eastAsia="Times New Roman" w:hAnsi="Arial" w:cs="Arial"/>
          <w:color w:val="292929"/>
          <w:sz w:val="16"/>
          <w:szCs w:val="16"/>
        </w:rPr>
        <w:br/>
      </w:r>
      <w:hyperlink r:id="rId6" w:tgtFrame="_blank" w:history="1">
        <w:r w:rsidRPr="00B6003E">
          <w:rPr>
            <w:rFonts w:ascii="Arial" w:eastAsia="Times New Roman" w:hAnsi="Arial" w:cs="Arial"/>
            <w:color w:val="317177"/>
            <w:sz w:val="16"/>
            <w:u w:val="single"/>
          </w:rPr>
          <w:t>Подробнее на сайте Российской библиотечной ассоциации.</w:t>
        </w:r>
      </w:hyperlink>
    </w:p>
    <w:p w:rsidR="006E368A" w:rsidRDefault="006E368A"/>
    <w:sectPr w:rsidR="006E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32B"/>
    <w:multiLevelType w:val="multilevel"/>
    <w:tmpl w:val="EBB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003E"/>
    <w:rsid w:val="006E368A"/>
    <w:rsid w:val="00B6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03E"/>
    <w:rPr>
      <w:b/>
      <w:bCs/>
    </w:rPr>
  </w:style>
  <w:style w:type="character" w:customStyle="1" w:styleId="apple-converted-space">
    <w:name w:val="apple-converted-space"/>
    <w:basedOn w:val="a0"/>
    <w:rsid w:val="00B6003E"/>
  </w:style>
  <w:style w:type="character" w:styleId="a5">
    <w:name w:val="Hyperlink"/>
    <w:basedOn w:val="a0"/>
    <w:uiPriority w:val="99"/>
    <w:semiHidden/>
    <w:unhideWhenUsed/>
    <w:rsid w:val="00B60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752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/news/news_8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ПромСтройГаз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2018-01-23T07:59:00Z</dcterms:created>
  <dcterms:modified xsi:type="dcterms:W3CDTF">2018-01-23T07:59:00Z</dcterms:modified>
</cp:coreProperties>
</file>