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40" w:rsidRPr="00E93B06" w:rsidRDefault="00BB0C40" w:rsidP="003C1F2A">
      <w:pPr>
        <w:pStyle w:val="Bodytext20"/>
        <w:shd w:val="clear" w:color="auto" w:fill="auto"/>
        <w:spacing w:after="0" w:line="317" w:lineRule="exact"/>
        <w:ind w:left="5670"/>
        <w:rPr>
          <w:sz w:val="24"/>
          <w:szCs w:val="24"/>
        </w:rPr>
      </w:pPr>
    </w:p>
    <w:p w:rsidR="00E93B06" w:rsidRDefault="00E93B06" w:rsidP="003C1F2A">
      <w:pPr>
        <w:pStyle w:val="Bodytext20"/>
        <w:shd w:val="clear" w:color="auto" w:fill="auto"/>
        <w:spacing w:after="0" w:line="317" w:lineRule="exact"/>
        <w:ind w:left="5670"/>
      </w:pPr>
    </w:p>
    <w:p w:rsidR="00E93B06" w:rsidRDefault="00623806" w:rsidP="00623806">
      <w:pPr>
        <w:pStyle w:val="Bodytext20"/>
        <w:shd w:val="clear" w:color="auto" w:fill="auto"/>
        <w:spacing w:after="0" w:line="317" w:lineRule="exact"/>
        <w:ind w:left="5670"/>
        <w:jc w:val="right"/>
      </w:pPr>
      <w:r>
        <w:t>ПРОЕКТ</w:t>
      </w:r>
    </w:p>
    <w:p w:rsidR="002604D2" w:rsidRDefault="002604D2" w:rsidP="003C1F2A">
      <w:pPr>
        <w:pStyle w:val="Bodytext20"/>
        <w:shd w:val="clear" w:color="auto" w:fill="auto"/>
        <w:spacing w:after="0" w:line="317" w:lineRule="exact"/>
        <w:jc w:val="center"/>
      </w:pPr>
    </w:p>
    <w:p w:rsidR="000D4BF3" w:rsidRDefault="0098469A" w:rsidP="003C1F2A">
      <w:pPr>
        <w:pStyle w:val="Bodytext20"/>
        <w:shd w:val="clear" w:color="auto" w:fill="auto"/>
        <w:spacing w:after="0" w:line="317" w:lineRule="exact"/>
        <w:jc w:val="center"/>
      </w:pPr>
      <w:r>
        <w:t>ПОЛОЖЕНИЕ</w:t>
      </w:r>
    </w:p>
    <w:p w:rsidR="000D4BF3" w:rsidRDefault="0098469A" w:rsidP="003C1F2A">
      <w:pPr>
        <w:pStyle w:val="Bodytext20"/>
        <w:shd w:val="clear" w:color="auto" w:fill="auto"/>
        <w:spacing w:after="296" w:line="317" w:lineRule="exact"/>
        <w:jc w:val="center"/>
      </w:pPr>
      <w:r>
        <w:t>о проведении республиканского профессионального конкурса</w:t>
      </w:r>
      <w:r>
        <w:br/>
        <w:t>«Лучшая детская библиотека»</w:t>
      </w:r>
    </w:p>
    <w:p w:rsidR="000D4BF3" w:rsidRDefault="0098469A" w:rsidP="003C1F2A">
      <w:pPr>
        <w:pStyle w:val="Bodytext20"/>
        <w:numPr>
          <w:ilvl w:val="0"/>
          <w:numId w:val="3"/>
        </w:numPr>
        <w:shd w:val="clear" w:color="auto" w:fill="auto"/>
        <w:tabs>
          <w:tab w:val="left" w:pos="3985"/>
        </w:tabs>
        <w:spacing w:after="0" w:line="322" w:lineRule="exact"/>
        <w:ind w:left="3640"/>
        <w:jc w:val="both"/>
      </w:pPr>
      <w:r>
        <w:t>Общие положения</w:t>
      </w:r>
    </w:p>
    <w:p w:rsidR="000D4BF3" w:rsidRDefault="0098469A" w:rsidP="00652B63">
      <w:pPr>
        <w:pStyle w:val="Bodytext20"/>
        <w:numPr>
          <w:ilvl w:val="1"/>
          <w:numId w:val="3"/>
        </w:numPr>
        <w:shd w:val="clear" w:color="auto" w:fill="auto"/>
        <w:tabs>
          <w:tab w:val="left" w:pos="1267"/>
        </w:tabs>
        <w:spacing w:after="0" w:line="322" w:lineRule="exact"/>
        <w:ind w:left="567" w:right="567" w:firstLine="760"/>
        <w:jc w:val="both"/>
      </w:pPr>
      <w:r>
        <w:t xml:space="preserve">Настоящее положение определяет порядок и условия проведения ежегодного республиканского профессионального конкурса «Лучшая детская библиотека» (далее </w:t>
      </w:r>
      <w:r w:rsidR="00E93B06">
        <w:t>–</w:t>
      </w:r>
      <w:r>
        <w:t xml:space="preserve"> Конкурс)</w:t>
      </w:r>
    </w:p>
    <w:p w:rsidR="000D4BF3" w:rsidRDefault="0098469A" w:rsidP="00652B63">
      <w:pPr>
        <w:pStyle w:val="Bodytext20"/>
        <w:numPr>
          <w:ilvl w:val="1"/>
          <w:numId w:val="3"/>
        </w:numPr>
        <w:shd w:val="clear" w:color="auto" w:fill="auto"/>
        <w:tabs>
          <w:tab w:val="left" w:pos="1263"/>
        </w:tabs>
        <w:spacing w:after="0" w:line="322" w:lineRule="exact"/>
        <w:ind w:left="567" w:right="567" w:firstLine="760"/>
        <w:jc w:val="both"/>
      </w:pPr>
      <w:r>
        <w:t xml:space="preserve">Организатором Конкурса является бюджетное учреждение культуры Удмуртской Республики «Республиканская библиотека для детей и юношества» (далее </w:t>
      </w:r>
      <w:r w:rsidR="00E93B06">
        <w:t>–</w:t>
      </w:r>
      <w:r w:rsidR="00037715">
        <w:t xml:space="preserve"> БУК УР </w:t>
      </w:r>
      <w:proofErr w:type="spellStart"/>
      <w:r w:rsidR="00037715">
        <w:t>РБДЮ</w:t>
      </w:r>
      <w:proofErr w:type="spellEnd"/>
      <w:r w:rsidR="00037715">
        <w:t>)</w:t>
      </w:r>
      <w:r w:rsidR="00866EC3">
        <w:t xml:space="preserve">, которое </w:t>
      </w:r>
      <w:r w:rsidR="001647B0">
        <w:t>обеспечивает м</w:t>
      </w:r>
      <w:r w:rsidR="00866EC3">
        <w:t xml:space="preserve">етодическую поддержку проведения </w:t>
      </w:r>
      <w:r w:rsidR="001647B0">
        <w:t>Конкурса</w:t>
      </w:r>
      <w:r>
        <w:t>.</w:t>
      </w:r>
    </w:p>
    <w:p w:rsidR="000D4BF3" w:rsidRDefault="0098469A" w:rsidP="00652B63">
      <w:pPr>
        <w:pStyle w:val="Bodytext20"/>
        <w:numPr>
          <w:ilvl w:val="1"/>
          <w:numId w:val="3"/>
        </w:numPr>
        <w:shd w:val="clear" w:color="auto" w:fill="auto"/>
        <w:tabs>
          <w:tab w:val="left" w:pos="1263"/>
        </w:tabs>
        <w:spacing w:after="600" w:line="322" w:lineRule="exact"/>
        <w:ind w:left="567" w:right="567" w:firstLine="760"/>
        <w:jc w:val="both"/>
      </w:pPr>
      <w:r>
        <w:t>Конкурс проводится среди муниципальных (городских, районных, сельских, центральных) библиотек, обслуживающих детское население Удмуртской Республики.</w:t>
      </w:r>
    </w:p>
    <w:p w:rsidR="000D4BF3" w:rsidRDefault="0098469A" w:rsidP="00F43BAE">
      <w:pPr>
        <w:pStyle w:val="Bodytext20"/>
        <w:numPr>
          <w:ilvl w:val="0"/>
          <w:numId w:val="12"/>
        </w:numPr>
        <w:shd w:val="clear" w:color="auto" w:fill="auto"/>
        <w:tabs>
          <w:tab w:val="left" w:pos="3629"/>
        </w:tabs>
        <w:spacing w:after="0" w:line="322" w:lineRule="exact"/>
        <w:ind w:right="567"/>
        <w:jc w:val="center"/>
      </w:pPr>
      <w:r>
        <w:t>Цели и задачи Конкурса</w:t>
      </w:r>
    </w:p>
    <w:p w:rsidR="000D4BF3" w:rsidRDefault="0098469A" w:rsidP="00506C62">
      <w:pPr>
        <w:pStyle w:val="Bodytext20"/>
        <w:numPr>
          <w:ilvl w:val="1"/>
          <w:numId w:val="12"/>
        </w:numPr>
        <w:shd w:val="clear" w:color="auto" w:fill="auto"/>
        <w:tabs>
          <w:tab w:val="left" w:pos="1586"/>
        </w:tabs>
        <w:spacing w:after="93" w:line="322" w:lineRule="exact"/>
        <w:ind w:left="1418" w:right="567" w:firstLine="0"/>
        <w:jc w:val="both"/>
      </w:pPr>
      <w:r>
        <w:t xml:space="preserve">Цель Конкурса </w:t>
      </w:r>
      <w:r w:rsidR="00E93B06">
        <w:t>–</w:t>
      </w:r>
      <w:r>
        <w:t xml:space="preserve"> поддержка и развитие библиотечного обслуживания детей и подростков в Удмуртской Республике.</w:t>
      </w:r>
    </w:p>
    <w:p w:rsidR="000D4BF3" w:rsidRDefault="00506C62" w:rsidP="00506C62">
      <w:pPr>
        <w:pStyle w:val="Bodytext20"/>
        <w:shd w:val="clear" w:color="auto" w:fill="auto"/>
        <w:tabs>
          <w:tab w:val="left" w:pos="2127"/>
        </w:tabs>
        <w:spacing w:after="64" w:line="280" w:lineRule="exact"/>
        <w:ind w:left="1418" w:right="567"/>
        <w:jc w:val="both"/>
      </w:pPr>
      <w:r>
        <w:t xml:space="preserve"> 2.2.     </w:t>
      </w:r>
      <w:r w:rsidR="0098469A">
        <w:t>Задачи Конкурса:</w:t>
      </w:r>
    </w:p>
    <w:p w:rsidR="000D4BF3" w:rsidRDefault="0098469A" w:rsidP="00652B63">
      <w:pPr>
        <w:pStyle w:val="Bodytext20"/>
        <w:shd w:val="clear" w:color="auto" w:fill="auto"/>
        <w:spacing w:after="60" w:line="322" w:lineRule="exact"/>
        <w:ind w:left="567" w:right="567" w:firstLine="680"/>
        <w:jc w:val="both"/>
      </w:pPr>
      <w:r>
        <w:t>улучшение качества библиотечного обслуживания и привлечение новых групп пользователей;</w:t>
      </w:r>
    </w:p>
    <w:p w:rsidR="000D4BF3" w:rsidRDefault="0098469A" w:rsidP="00652B63">
      <w:pPr>
        <w:pStyle w:val="Bodytext20"/>
        <w:shd w:val="clear" w:color="auto" w:fill="auto"/>
        <w:spacing w:after="56" w:line="322" w:lineRule="exact"/>
        <w:ind w:left="567" w:right="567" w:firstLine="680"/>
        <w:jc w:val="both"/>
      </w:pPr>
      <w:r>
        <w:t>создание эффективной системы взаимоотношений библиотек с органами местного самоуправления, общественными и государственными организациями в продвижении детского чтения;</w:t>
      </w:r>
    </w:p>
    <w:p w:rsidR="000D4BF3" w:rsidRDefault="0098469A" w:rsidP="00652B63">
      <w:pPr>
        <w:pStyle w:val="Bodytext20"/>
        <w:shd w:val="clear" w:color="auto" w:fill="auto"/>
        <w:spacing w:after="56"/>
        <w:ind w:left="567" w:right="567" w:firstLine="680"/>
        <w:jc w:val="both"/>
      </w:pPr>
      <w:r>
        <w:t>повышение социального статуса детских библиотек и престижа библиотечной профессии;</w:t>
      </w:r>
    </w:p>
    <w:p w:rsidR="000D4BF3" w:rsidRDefault="0098469A" w:rsidP="00652B63">
      <w:pPr>
        <w:pStyle w:val="Bodytext20"/>
        <w:shd w:val="clear" w:color="auto" w:fill="auto"/>
        <w:spacing w:after="0" w:line="331" w:lineRule="exact"/>
        <w:ind w:left="567" w:right="567" w:firstLine="760"/>
        <w:jc w:val="both"/>
      </w:pPr>
      <w:r>
        <w:t>поддержка и стимулирование творческой инициативы специалистов детских библиотек республики;</w:t>
      </w:r>
    </w:p>
    <w:p w:rsidR="000D4BF3" w:rsidRDefault="0098469A" w:rsidP="00652B63">
      <w:pPr>
        <w:pStyle w:val="Bodytext20"/>
        <w:shd w:val="clear" w:color="auto" w:fill="auto"/>
        <w:spacing w:after="572" w:line="280" w:lineRule="exact"/>
        <w:ind w:left="567" w:right="567" w:firstLine="680"/>
        <w:jc w:val="both"/>
      </w:pPr>
      <w:r>
        <w:t>обобщение и внедрение передового библиотечного опыта.</w:t>
      </w:r>
    </w:p>
    <w:p w:rsidR="000D4BF3" w:rsidRDefault="00652B63" w:rsidP="00652B63">
      <w:pPr>
        <w:pStyle w:val="Bodytext20"/>
        <w:shd w:val="clear" w:color="auto" w:fill="auto"/>
        <w:tabs>
          <w:tab w:val="left" w:pos="3887"/>
        </w:tabs>
        <w:spacing w:after="69" w:line="280" w:lineRule="exact"/>
        <w:ind w:right="567"/>
        <w:jc w:val="center"/>
      </w:pPr>
      <w:r>
        <w:t xml:space="preserve">3. </w:t>
      </w:r>
      <w:r w:rsidR="0098469A">
        <w:t>Номинации Конкурса</w:t>
      </w:r>
    </w:p>
    <w:p w:rsidR="000D4BF3" w:rsidRDefault="0098469A" w:rsidP="00824EF5">
      <w:pPr>
        <w:pStyle w:val="Bodytext20"/>
        <w:numPr>
          <w:ilvl w:val="1"/>
          <w:numId w:val="11"/>
        </w:numPr>
        <w:shd w:val="clear" w:color="auto" w:fill="auto"/>
        <w:tabs>
          <w:tab w:val="left" w:pos="1985"/>
        </w:tabs>
        <w:spacing w:after="97"/>
        <w:ind w:left="1985" w:right="567"/>
        <w:jc w:val="both"/>
      </w:pPr>
      <w:r>
        <w:t>По результатам конкурса определяется одна библиотека</w:t>
      </w:r>
      <w:r w:rsidR="00E93B06">
        <w:t xml:space="preserve"> –</w:t>
      </w:r>
      <w:r>
        <w:t xml:space="preserve"> победитель в номинаци</w:t>
      </w:r>
      <w:r w:rsidR="000D4151">
        <w:t>ях</w:t>
      </w:r>
      <w:r>
        <w:t>:</w:t>
      </w:r>
    </w:p>
    <w:p w:rsidR="000D4BF3" w:rsidRDefault="0098469A" w:rsidP="00824EF5">
      <w:pPr>
        <w:pStyle w:val="Bodytext20"/>
        <w:shd w:val="clear" w:color="auto" w:fill="auto"/>
        <w:spacing w:after="0" w:line="280" w:lineRule="exact"/>
        <w:ind w:left="567" w:right="567"/>
        <w:jc w:val="both"/>
      </w:pPr>
      <w:r>
        <w:t>«Лучшая городская детская библиотека»;</w:t>
      </w:r>
    </w:p>
    <w:p w:rsidR="000D4BF3" w:rsidRDefault="0098469A" w:rsidP="00824EF5">
      <w:pPr>
        <w:pStyle w:val="Bodytext20"/>
        <w:shd w:val="clear" w:color="auto" w:fill="auto"/>
        <w:spacing w:after="69" w:line="280" w:lineRule="exact"/>
        <w:ind w:left="567" w:right="567"/>
        <w:jc w:val="both"/>
      </w:pPr>
      <w:r>
        <w:t>«Лучшая районная детская библиотека».</w:t>
      </w:r>
    </w:p>
    <w:p w:rsidR="000D4BF3" w:rsidRDefault="0098469A" w:rsidP="00824EF5">
      <w:pPr>
        <w:pStyle w:val="Bodytext20"/>
        <w:numPr>
          <w:ilvl w:val="1"/>
          <w:numId w:val="11"/>
        </w:numPr>
        <w:shd w:val="clear" w:color="auto" w:fill="auto"/>
        <w:tabs>
          <w:tab w:val="left" w:pos="1234"/>
        </w:tabs>
        <w:spacing w:after="0" w:line="322" w:lineRule="exact"/>
        <w:ind w:right="567"/>
        <w:jc w:val="both"/>
      </w:pPr>
      <w:r>
        <w:t xml:space="preserve">Среди библиотек-филиалов, работающих с детьми, (сельских и </w:t>
      </w:r>
      <w:r w:rsidR="000D4151">
        <w:t>г</w:t>
      </w:r>
      <w:r>
        <w:t>ородских поселений) определя</w:t>
      </w:r>
      <w:r w:rsidR="000D4151">
        <w:t>е</w:t>
      </w:r>
      <w:r>
        <w:t>тся библиотек</w:t>
      </w:r>
      <w:r w:rsidR="000D4151">
        <w:t>а</w:t>
      </w:r>
      <w:r>
        <w:t>-победител</w:t>
      </w:r>
      <w:r w:rsidR="000D4151">
        <w:t>ь</w:t>
      </w:r>
      <w:r>
        <w:t xml:space="preserve"> в </w:t>
      </w:r>
      <w:r>
        <w:lastRenderedPageBreak/>
        <w:t xml:space="preserve">каждой из 3 </w:t>
      </w:r>
      <w:r w:rsidR="000D4151">
        <w:t>но</w:t>
      </w:r>
      <w:r>
        <w:t>минаций:</w:t>
      </w:r>
    </w:p>
    <w:p w:rsidR="000D4BF3" w:rsidRDefault="00824EF5" w:rsidP="00824EF5">
      <w:pPr>
        <w:pStyle w:val="Bodytext20"/>
        <w:shd w:val="clear" w:color="auto" w:fill="auto"/>
        <w:tabs>
          <w:tab w:val="left" w:pos="567"/>
          <w:tab w:val="left" w:pos="1276"/>
        </w:tabs>
        <w:spacing w:after="0" w:line="322" w:lineRule="exact"/>
        <w:ind w:left="567" w:right="567"/>
        <w:jc w:val="both"/>
      </w:pPr>
      <w:r>
        <w:tab/>
      </w:r>
      <w:r w:rsidR="0098469A">
        <w:t xml:space="preserve">1. За продвижение детского чтения в рамках проектно-программной </w:t>
      </w:r>
      <w:r w:rsidR="000D4151">
        <w:t>де</w:t>
      </w:r>
      <w:r w:rsidR="0098469A">
        <w:t>ятельности (методики, разработки, программы чтения);</w:t>
      </w:r>
    </w:p>
    <w:p w:rsidR="000D4BF3" w:rsidRDefault="0098469A" w:rsidP="00824EF5">
      <w:pPr>
        <w:pStyle w:val="Bodytext20"/>
        <w:shd w:val="clear" w:color="auto" w:fill="auto"/>
        <w:tabs>
          <w:tab w:val="left" w:pos="1276"/>
        </w:tabs>
        <w:spacing w:after="0" w:line="322" w:lineRule="exact"/>
        <w:ind w:left="567" w:right="567" w:firstLine="709"/>
        <w:jc w:val="both"/>
      </w:pPr>
      <w:r>
        <w:t xml:space="preserve">2. За лучшую организацию работы с семьей и возрождение традиций </w:t>
      </w:r>
      <w:r w:rsidR="000D4151">
        <w:t>с</w:t>
      </w:r>
      <w:r>
        <w:t>емейных чтений;</w:t>
      </w:r>
    </w:p>
    <w:p w:rsidR="000D4BF3" w:rsidRDefault="0098469A" w:rsidP="00824EF5">
      <w:pPr>
        <w:pStyle w:val="Bodytext20"/>
        <w:shd w:val="clear" w:color="auto" w:fill="auto"/>
        <w:spacing w:after="0" w:line="322" w:lineRule="exact"/>
        <w:ind w:left="567" w:right="567" w:firstLine="709"/>
        <w:jc w:val="both"/>
      </w:pPr>
      <w:r>
        <w:t xml:space="preserve">3. За активную деятельность по продвижению национальной культуры и </w:t>
      </w:r>
      <w:r w:rsidR="000D4151">
        <w:t>ли</w:t>
      </w:r>
      <w:r>
        <w:t>тературы среди детского населения республики.</w:t>
      </w:r>
    </w:p>
    <w:p w:rsidR="000D4BF3" w:rsidRDefault="0098469A" w:rsidP="00824EF5">
      <w:pPr>
        <w:pStyle w:val="Bodytext20"/>
        <w:numPr>
          <w:ilvl w:val="1"/>
          <w:numId w:val="11"/>
        </w:numPr>
        <w:shd w:val="clear" w:color="auto" w:fill="auto"/>
        <w:tabs>
          <w:tab w:val="left" w:pos="567"/>
          <w:tab w:val="left" w:pos="1565"/>
        </w:tabs>
        <w:spacing w:after="573" w:line="322" w:lineRule="exact"/>
        <w:ind w:left="567" w:right="567" w:firstLine="709"/>
        <w:jc w:val="both"/>
      </w:pPr>
      <w:r>
        <w:t>Решением республиканского жюри дополнительно определяется</w:t>
      </w:r>
      <w:r w:rsidR="002604D2">
        <w:t xml:space="preserve"> </w:t>
      </w:r>
      <w:r>
        <w:t>лучший коллектив (лучший библиотекарь) работающий с детьми.</w:t>
      </w:r>
    </w:p>
    <w:p w:rsidR="000D4BF3" w:rsidRDefault="001B27D6" w:rsidP="00652B63">
      <w:pPr>
        <w:pStyle w:val="Bodytext20"/>
        <w:shd w:val="clear" w:color="auto" w:fill="auto"/>
        <w:spacing w:after="55" w:line="280" w:lineRule="exact"/>
        <w:ind w:left="567" w:right="567"/>
        <w:jc w:val="center"/>
      </w:pPr>
      <w:r>
        <w:t>4</w:t>
      </w:r>
      <w:r w:rsidR="0098469A">
        <w:t>. Показатели для определения библиотек-победителей</w:t>
      </w:r>
    </w:p>
    <w:p w:rsidR="000D4BF3" w:rsidRDefault="0098469A" w:rsidP="00652B63">
      <w:pPr>
        <w:pStyle w:val="Bodytext20"/>
        <w:numPr>
          <w:ilvl w:val="0"/>
          <w:numId w:val="5"/>
        </w:numPr>
        <w:shd w:val="clear" w:color="auto" w:fill="auto"/>
        <w:tabs>
          <w:tab w:val="left" w:pos="1560"/>
        </w:tabs>
        <w:spacing w:after="60"/>
        <w:ind w:left="567" w:right="567" w:firstLine="709"/>
        <w:jc w:val="both"/>
      </w:pPr>
      <w:r>
        <w:t>Наличие</w:t>
      </w:r>
      <w:r w:rsidR="002604D2">
        <w:t xml:space="preserve"> </w:t>
      </w:r>
      <w:r>
        <w:t>перспективного плана, программы развития библиотечного обслуживания детей и подростков, продвижения чтения (на уровне муниципального образования, отдельной библиотеки).</w:t>
      </w:r>
    </w:p>
    <w:p w:rsidR="000D4BF3" w:rsidRDefault="002604D2" w:rsidP="00652B63">
      <w:pPr>
        <w:pStyle w:val="Bodytext20"/>
        <w:numPr>
          <w:ilvl w:val="0"/>
          <w:numId w:val="5"/>
        </w:numPr>
        <w:shd w:val="clear" w:color="auto" w:fill="auto"/>
        <w:tabs>
          <w:tab w:val="left" w:pos="1565"/>
        </w:tabs>
        <w:spacing w:after="64"/>
        <w:ind w:left="567" w:right="567" w:firstLine="680"/>
        <w:jc w:val="both"/>
      </w:pPr>
      <w:r>
        <w:t xml:space="preserve">Выполнение </w:t>
      </w:r>
      <w:r w:rsidR="0098469A">
        <w:t>пл</w:t>
      </w:r>
      <w:r>
        <w:t>ановых показателей муниципального задания</w:t>
      </w:r>
      <w:r w:rsidR="0098469A">
        <w:t xml:space="preserve"> библиотеки.</w:t>
      </w:r>
    </w:p>
    <w:p w:rsidR="000D4BF3" w:rsidRDefault="0098469A" w:rsidP="00652B63">
      <w:pPr>
        <w:pStyle w:val="Bodytext20"/>
        <w:numPr>
          <w:ilvl w:val="0"/>
          <w:numId w:val="5"/>
        </w:numPr>
        <w:shd w:val="clear" w:color="auto" w:fill="auto"/>
        <w:tabs>
          <w:tab w:val="left" w:pos="1565"/>
        </w:tabs>
        <w:spacing w:after="60" w:line="322" w:lineRule="exact"/>
        <w:ind w:left="567" w:right="567" w:firstLine="680"/>
        <w:jc w:val="both"/>
      </w:pPr>
      <w:r>
        <w:t>Создание комфортного библиотечного пространства для детей и подростков, качественная организация индивидуального и дифференцированного обслуживания пользователей.</w:t>
      </w:r>
    </w:p>
    <w:p w:rsidR="00FE54F4" w:rsidRDefault="0098469A" w:rsidP="00652B63">
      <w:pPr>
        <w:pStyle w:val="Bodytext20"/>
        <w:numPr>
          <w:ilvl w:val="0"/>
          <w:numId w:val="5"/>
        </w:numPr>
        <w:shd w:val="clear" w:color="auto" w:fill="auto"/>
        <w:tabs>
          <w:tab w:val="left" w:pos="1565"/>
        </w:tabs>
        <w:spacing w:after="0" w:line="322" w:lineRule="exact"/>
        <w:ind w:left="567" w:right="567" w:firstLine="680"/>
        <w:jc w:val="both"/>
      </w:pPr>
      <w:r>
        <w:t xml:space="preserve">Успешное внедрение инновационного библиотечного опыта работы, создание собственных новшеств в библиотеке, реализация проектов, целевых и авторских программ, новых технологий (создание </w:t>
      </w:r>
      <w:r w:rsidR="006B1CE6">
        <w:t xml:space="preserve">презентаций, </w:t>
      </w:r>
      <w:proofErr w:type="spellStart"/>
      <w:r w:rsidR="006B1CE6">
        <w:t>буктрейлеров</w:t>
      </w:r>
      <w:proofErr w:type="spellEnd"/>
      <w:r w:rsidR="006B1CE6">
        <w:t xml:space="preserve"> по продвижению книги, чтения, библиотеки</w:t>
      </w:r>
      <w:r>
        <w:t>), направленных на пользователей библиотеки и муниципального образования в целом.</w:t>
      </w:r>
      <w:r w:rsidR="00540672">
        <w:t xml:space="preserve"> </w:t>
      </w:r>
    </w:p>
    <w:p w:rsidR="000D4BF3" w:rsidRDefault="00540672" w:rsidP="00652B63">
      <w:pPr>
        <w:pStyle w:val="Bodytext20"/>
        <w:numPr>
          <w:ilvl w:val="0"/>
          <w:numId w:val="5"/>
        </w:numPr>
        <w:shd w:val="clear" w:color="auto" w:fill="auto"/>
        <w:tabs>
          <w:tab w:val="left" w:pos="1565"/>
        </w:tabs>
        <w:spacing w:after="0" w:line="322" w:lineRule="exact"/>
        <w:ind w:left="567" w:right="567" w:firstLine="591"/>
        <w:jc w:val="both"/>
      </w:pPr>
      <w:r>
        <w:t>Развитие библиотечного обслуживания пользователей-детей</w:t>
      </w:r>
      <w:r w:rsidR="00FE54F4">
        <w:t xml:space="preserve"> удаленно через сеть Интернет.</w:t>
      </w:r>
      <w:r>
        <w:t xml:space="preserve"> </w:t>
      </w:r>
    </w:p>
    <w:p w:rsidR="000D4BF3" w:rsidRDefault="00540672" w:rsidP="00652B63">
      <w:pPr>
        <w:pStyle w:val="Bodytext20"/>
        <w:numPr>
          <w:ilvl w:val="0"/>
          <w:numId w:val="5"/>
        </w:numPr>
        <w:shd w:val="clear" w:color="auto" w:fill="auto"/>
        <w:tabs>
          <w:tab w:val="left" w:pos="1565"/>
        </w:tabs>
        <w:spacing w:after="0" w:line="322" w:lineRule="exact"/>
        <w:ind w:left="567" w:right="567" w:firstLine="591"/>
        <w:jc w:val="both"/>
      </w:pPr>
      <w:r>
        <w:t>Наличие</w:t>
      </w:r>
      <w:r w:rsidR="0098469A">
        <w:t xml:space="preserve"> партнерски</w:t>
      </w:r>
      <w:r>
        <w:t>х</w:t>
      </w:r>
      <w:r w:rsidR="0098469A">
        <w:t xml:space="preserve"> и деловы</w:t>
      </w:r>
      <w:r>
        <w:t>х</w:t>
      </w:r>
      <w:r w:rsidR="0098469A">
        <w:t xml:space="preserve"> контакт</w:t>
      </w:r>
      <w:r>
        <w:t>ов</w:t>
      </w:r>
      <w:r w:rsidR="0098469A">
        <w:t xml:space="preserve"> с органами власти и общественностью муниципального образования и республики в целом, лоббирование интересов учреждения, проявление активной жизненной позиции.</w:t>
      </w:r>
    </w:p>
    <w:p w:rsidR="000D4BF3" w:rsidRDefault="0098469A" w:rsidP="00652B63">
      <w:pPr>
        <w:pStyle w:val="Bodytext20"/>
        <w:numPr>
          <w:ilvl w:val="0"/>
          <w:numId w:val="5"/>
        </w:numPr>
        <w:shd w:val="clear" w:color="auto" w:fill="auto"/>
        <w:tabs>
          <w:tab w:val="left" w:pos="993"/>
        </w:tabs>
        <w:spacing w:after="64" w:line="322" w:lineRule="exact"/>
        <w:ind w:left="567" w:right="567" w:firstLine="567"/>
        <w:jc w:val="both"/>
      </w:pPr>
      <w:r>
        <w:t>Создание системы повышения квалификации (для центральных детских библиотек) и активное участие в ней библиотек муниципальных образований республики.</w:t>
      </w:r>
    </w:p>
    <w:p w:rsidR="000D4BF3" w:rsidRDefault="0098469A" w:rsidP="00652B63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7" w:lineRule="exact"/>
        <w:ind w:left="567" w:right="567" w:firstLine="567"/>
        <w:jc w:val="both"/>
      </w:pPr>
      <w:r>
        <w:t>Активное участие в мероприятиях республиканского значения,</w:t>
      </w:r>
      <w:r w:rsidR="00FE54F4">
        <w:t xml:space="preserve"> </w:t>
      </w:r>
      <w:r>
        <w:t>организованных Министерством культуры</w:t>
      </w:r>
      <w:r w:rsidR="00862DB7">
        <w:t xml:space="preserve"> и туризма </w:t>
      </w:r>
      <w:r>
        <w:t xml:space="preserve">Удмуртской Республики, БУК </w:t>
      </w:r>
      <w:r w:rsidR="00862DB7">
        <w:t xml:space="preserve">УР </w:t>
      </w:r>
      <w:proofErr w:type="spellStart"/>
      <w:r>
        <w:t>РБДЮ</w:t>
      </w:r>
      <w:proofErr w:type="spellEnd"/>
      <w:r>
        <w:t>, другими республиканскими учреждениями и ведомствами.</w:t>
      </w:r>
    </w:p>
    <w:p w:rsidR="000D4BF3" w:rsidRDefault="0098469A" w:rsidP="00652B63">
      <w:pPr>
        <w:pStyle w:val="Bodytext20"/>
        <w:numPr>
          <w:ilvl w:val="0"/>
          <w:numId w:val="5"/>
        </w:numPr>
        <w:shd w:val="clear" w:color="auto" w:fill="auto"/>
        <w:tabs>
          <w:tab w:val="left" w:pos="1344"/>
        </w:tabs>
        <w:spacing w:after="64" w:line="322" w:lineRule="exact"/>
        <w:ind w:left="567" w:right="567" w:firstLine="760"/>
        <w:jc w:val="both"/>
      </w:pPr>
      <w:r>
        <w:t>Успешное продвижение библиотечных услуг, создание и укрепление положительного имиджа и привлекательного облика библиотеки (проведение рекламных компаний, взаимодействие со средствами массовой информации, разработка фирменного знака, логотипа и слогана библиотеки).</w:t>
      </w:r>
    </w:p>
    <w:p w:rsidR="000D4BF3" w:rsidRDefault="0098469A" w:rsidP="00652B63">
      <w:pPr>
        <w:pStyle w:val="Bodytext20"/>
        <w:numPr>
          <w:ilvl w:val="0"/>
          <w:numId w:val="5"/>
        </w:numPr>
        <w:shd w:val="clear" w:color="auto" w:fill="auto"/>
        <w:tabs>
          <w:tab w:val="left" w:pos="1344"/>
        </w:tabs>
        <w:spacing w:after="0" w:line="317" w:lineRule="exact"/>
        <w:ind w:left="567" w:right="567" w:firstLine="760"/>
        <w:jc w:val="both"/>
      </w:pPr>
      <w:r>
        <w:t xml:space="preserve">Наличие положительных отзывов о работе библиотеки, ее </w:t>
      </w:r>
      <w:r>
        <w:lastRenderedPageBreak/>
        <w:t>отдельных сотрудников в «Книге отзывов и предложений», наличие Грамот, Дипломов, Благодарностей от государственных и общественных учреждений и организаций республики</w:t>
      </w:r>
      <w:r w:rsidR="00676F66">
        <w:t xml:space="preserve"> по итогам года</w:t>
      </w:r>
      <w:r>
        <w:t>.</w:t>
      </w:r>
    </w:p>
    <w:p w:rsidR="00CB6772" w:rsidRDefault="00CB6772" w:rsidP="00652B63">
      <w:pPr>
        <w:pStyle w:val="Bodytext20"/>
        <w:shd w:val="clear" w:color="auto" w:fill="auto"/>
        <w:tabs>
          <w:tab w:val="left" w:pos="1344"/>
        </w:tabs>
        <w:spacing w:after="0" w:line="317" w:lineRule="exact"/>
        <w:ind w:left="567" w:right="567"/>
        <w:jc w:val="both"/>
      </w:pPr>
    </w:p>
    <w:p w:rsidR="00CB6772" w:rsidRDefault="00CB6772" w:rsidP="00652B63">
      <w:pPr>
        <w:pStyle w:val="Bodytext20"/>
        <w:shd w:val="clear" w:color="auto" w:fill="auto"/>
        <w:tabs>
          <w:tab w:val="left" w:pos="1344"/>
        </w:tabs>
        <w:spacing w:after="0" w:line="317" w:lineRule="exact"/>
        <w:ind w:left="567" w:right="567"/>
        <w:jc w:val="both"/>
      </w:pPr>
    </w:p>
    <w:p w:rsidR="000D4BF3" w:rsidRDefault="0098469A" w:rsidP="000D2E60">
      <w:pPr>
        <w:pStyle w:val="Bodytext20"/>
        <w:numPr>
          <w:ilvl w:val="0"/>
          <w:numId w:val="11"/>
        </w:numPr>
        <w:shd w:val="clear" w:color="auto" w:fill="auto"/>
        <w:tabs>
          <w:tab w:val="left" w:pos="2448"/>
        </w:tabs>
        <w:spacing w:after="0" w:line="280" w:lineRule="exact"/>
        <w:ind w:right="567"/>
        <w:jc w:val="center"/>
      </w:pPr>
      <w:r>
        <w:t>Условия и порядок проведения Конкурса</w:t>
      </w:r>
    </w:p>
    <w:p w:rsidR="000D2E60" w:rsidRDefault="000D2E60" w:rsidP="000D2E60">
      <w:pPr>
        <w:pStyle w:val="Bodytext20"/>
        <w:shd w:val="clear" w:color="auto" w:fill="auto"/>
        <w:tabs>
          <w:tab w:val="left" w:pos="2448"/>
        </w:tabs>
        <w:spacing w:after="0" w:line="280" w:lineRule="exact"/>
        <w:ind w:right="567"/>
        <w:jc w:val="center"/>
      </w:pPr>
    </w:p>
    <w:p w:rsidR="000D4BF3" w:rsidRDefault="000D2E60" w:rsidP="00652B63">
      <w:pPr>
        <w:pStyle w:val="Bodytext20"/>
        <w:shd w:val="clear" w:color="auto" w:fill="auto"/>
        <w:tabs>
          <w:tab w:val="left" w:pos="1240"/>
        </w:tabs>
        <w:spacing w:after="56" w:line="317" w:lineRule="exact"/>
        <w:ind w:left="426" w:right="567"/>
        <w:jc w:val="both"/>
      </w:pPr>
      <w:r>
        <w:tab/>
      </w:r>
      <w:r w:rsidR="00652B63">
        <w:t>5.1.</w:t>
      </w:r>
      <w:r>
        <w:t xml:space="preserve"> </w:t>
      </w:r>
      <w:r w:rsidR="0098469A">
        <w:t>Конкурс проводится по итогам работы библиотек республики за прошедший год. На Конкурс представляется информация о проделанной работе в форме аналитического отчета (</w:t>
      </w:r>
      <w:r w:rsidR="004E1944">
        <w:t xml:space="preserve">Приложения: </w:t>
      </w:r>
      <w:r w:rsidR="0098469A">
        <w:t>проекты, программы, фото и видеоматериалы проведенных мероприятий).</w:t>
      </w:r>
    </w:p>
    <w:p w:rsidR="00FE54F4" w:rsidRDefault="0098469A" w:rsidP="00652B63">
      <w:pPr>
        <w:pStyle w:val="Bodytext20"/>
        <w:numPr>
          <w:ilvl w:val="1"/>
          <w:numId w:val="9"/>
        </w:numPr>
        <w:shd w:val="clear" w:color="auto" w:fill="auto"/>
        <w:tabs>
          <w:tab w:val="left" w:pos="1240"/>
        </w:tabs>
        <w:spacing w:after="0" w:line="322" w:lineRule="exact"/>
        <w:ind w:left="426" w:right="567" w:firstLine="916"/>
        <w:jc w:val="both"/>
      </w:pPr>
      <w:r>
        <w:t>Кон</w:t>
      </w:r>
      <w:r w:rsidR="008C6E3B">
        <w:t xml:space="preserve">курсные работы принимаются </w:t>
      </w:r>
      <w:r w:rsidR="008C6E3B" w:rsidRPr="00623806">
        <w:rPr>
          <w:u w:val="single"/>
        </w:rPr>
        <w:t>до 2</w:t>
      </w:r>
      <w:r w:rsidR="00623806" w:rsidRPr="00623806">
        <w:rPr>
          <w:u w:val="single"/>
        </w:rPr>
        <w:t>0</w:t>
      </w:r>
      <w:r w:rsidRPr="00623806">
        <w:rPr>
          <w:u w:val="single"/>
        </w:rPr>
        <w:t xml:space="preserve"> апреля</w:t>
      </w:r>
      <w:r>
        <w:t xml:space="preserve"> текущего года по адресу: 426076 г. Ижевск, ул. Пушкинская, 200 БУК УР «Республиканская библиотека для детей и юношества» (научно-методический отдел). </w:t>
      </w:r>
    </w:p>
    <w:p w:rsidR="000D4BF3" w:rsidRPr="004E1944" w:rsidRDefault="0098469A" w:rsidP="00652B63">
      <w:pPr>
        <w:pStyle w:val="Bodytext20"/>
        <w:shd w:val="clear" w:color="auto" w:fill="auto"/>
        <w:tabs>
          <w:tab w:val="left" w:pos="1240"/>
        </w:tabs>
        <w:spacing w:after="0" w:line="322" w:lineRule="exact"/>
        <w:ind w:left="567" w:right="567"/>
        <w:jc w:val="both"/>
        <w:rPr>
          <w:rStyle w:val="a3"/>
          <w:color w:val="000000"/>
          <w:u w:val="none"/>
        </w:rPr>
      </w:pPr>
      <w:r>
        <w:t xml:space="preserve">Контактный телефон (3412) 78-56-67, </w:t>
      </w:r>
      <w:r>
        <w:rPr>
          <w:lang w:val="en-US" w:eastAsia="en-US" w:bidi="en-US"/>
        </w:rPr>
        <w:t>e</w:t>
      </w:r>
      <w:r w:rsidRPr="00796A2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="00AA0314">
        <w:rPr>
          <w:lang w:eastAsia="en-US" w:bidi="en-US"/>
        </w:rPr>
        <w:t xml:space="preserve"> </w:t>
      </w:r>
      <w:hyperlink r:id="rId8" w:history="1">
        <w:proofErr w:type="spellStart"/>
        <w:r>
          <w:rPr>
            <w:rStyle w:val="a3"/>
            <w:lang w:val="en-US" w:eastAsia="en-US" w:bidi="en-US"/>
          </w:rPr>
          <w:t>rbdu</w:t>
        </w:r>
        <w:proofErr w:type="spellEnd"/>
        <w:r w:rsidRPr="00796A2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796A2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4E1944" w:rsidRDefault="004E1944" w:rsidP="00652B63">
      <w:pPr>
        <w:pStyle w:val="Bodytext20"/>
        <w:numPr>
          <w:ilvl w:val="0"/>
          <w:numId w:val="1"/>
        </w:numPr>
        <w:shd w:val="clear" w:color="auto" w:fill="auto"/>
        <w:tabs>
          <w:tab w:val="left" w:pos="1176"/>
        </w:tabs>
        <w:spacing w:after="90" w:line="317" w:lineRule="exact"/>
        <w:ind w:left="567" w:right="567" w:firstLine="760"/>
        <w:jc w:val="both"/>
      </w:pPr>
      <w:r>
        <w:rPr>
          <w:rStyle w:val="Bodytext2Exact"/>
        </w:rPr>
        <w:t>Конкурсные работы оценивает республиканское жюри, в состав которого входят представители Министерства культуры и туризма Удмуртской Респуб</w:t>
      </w:r>
      <w:r w:rsidR="00AA0314">
        <w:rPr>
          <w:rStyle w:val="Bodytext2Exact"/>
        </w:rPr>
        <w:t xml:space="preserve">лики, специалисты БУК УР </w:t>
      </w:r>
      <w:proofErr w:type="spellStart"/>
      <w:r w:rsidR="00AA0314">
        <w:rPr>
          <w:rStyle w:val="Bodytext2Exact"/>
        </w:rPr>
        <w:t>РБДЮ</w:t>
      </w:r>
      <w:proofErr w:type="spellEnd"/>
      <w:r w:rsidR="00AA0314">
        <w:rPr>
          <w:rStyle w:val="Bodytext2Exact"/>
        </w:rPr>
        <w:t xml:space="preserve"> и других </w:t>
      </w:r>
      <w:r>
        <w:rPr>
          <w:rStyle w:val="Bodytext2Exact"/>
        </w:rPr>
        <w:t xml:space="preserve">организаций. </w:t>
      </w:r>
    </w:p>
    <w:p w:rsidR="004E1944" w:rsidRDefault="004E1944" w:rsidP="00652B63">
      <w:pPr>
        <w:pStyle w:val="Bodytext20"/>
        <w:numPr>
          <w:ilvl w:val="0"/>
          <w:numId w:val="1"/>
        </w:numPr>
        <w:shd w:val="clear" w:color="auto" w:fill="auto"/>
        <w:tabs>
          <w:tab w:val="left" w:pos="1240"/>
        </w:tabs>
        <w:spacing w:after="0" w:line="322" w:lineRule="exact"/>
        <w:ind w:left="567" w:right="567" w:firstLine="851"/>
        <w:jc w:val="both"/>
      </w:pPr>
      <w:r>
        <w:rPr>
          <w:rStyle w:val="Bodytext2Exact"/>
        </w:rPr>
        <w:t>Подведение итогов и торжественное награждение победителей Конкурса проходит в рамках общероссийского Дня библиотек, в мае текущего года.</w:t>
      </w:r>
    </w:p>
    <w:p w:rsidR="000D4BF3" w:rsidRDefault="0098469A" w:rsidP="00652B63">
      <w:pPr>
        <w:pStyle w:val="Bodytext20"/>
        <w:numPr>
          <w:ilvl w:val="0"/>
          <w:numId w:val="6"/>
        </w:numPr>
        <w:shd w:val="clear" w:color="auto" w:fill="auto"/>
        <w:tabs>
          <w:tab w:val="left" w:pos="1254"/>
          <w:tab w:val="left" w:pos="2127"/>
        </w:tabs>
        <w:spacing w:after="112" w:line="312" w:lineRule="exact"/>
        <w:ind w:left="567" w:right="567" w:firstLine="740"/>
        <w:jc w:val="both"/>
      </w:pPr>
      <w:r>
        <w:t>Информация о Конкурсе и его результатах размещается на сайтах Министерства культуры</w:t>
      </w:r>
      <w:r w:rsidR="004E1944">
        <w:t xml:space="preserve"> и туризма</w:t>
      </w:r>
      <w:r>
        <w:t xml:space="preserve"> Удмуртской Республики и БУК УР </w:t>
      </w:r>
      <w:proofErr w:type="spellStart"/>
      <w:r>
        <w:t>РБДЮ</w:t>
      </w:r>
      <w:proofErr w:type="spellEnd"/>
      <w:r>
        <w:t>.</w:t>
      </w:r>
    </w:p>
    <w:p w:rsidR="000D4BF3" w:rsidRDefault="00CB6772" w:rsidP="00652B63">
      <w:pPr>
        <w:pStyle w:val="Bodytext20"/>
        <w:shd w:val="clear" w:color="auto" w:fill="auto"/>
        <w:tabs>
          <w:tab w:val="left" w:pos="709"/>
          <w:tab w:val="left" w:pos="1276"/>
        </w:tabs>
        <w:spacing w:after="0" w:line="322" w:lineRule="exact"/>
        <w:ind w:left="567" w:right="567"/>
        <w:jc w:val="both"/>
      </w:pPr>
      <w:r>
        <w:t xml:space="preserve">   </w:t>
      </w:r>
      <w:r>
        <w:tab/>
        <w:t xml:space="preserve"> </w:t>
      </w:r>
      <w:r w:rsidR="00AA0314">
        <w:t xml:space="preserve">5.6. </w:t>
      </w:r>
      <w:r w:rsidR="00652B63">
        <w:t xml:space="preserve"> </w:t>
      </w:r>
      <w:r w:rsidR="0098469A">
        <w:t xml:space="preserve">Организаторам Конкурса предоставляется право на использование конкурсных материалов в методической деятельности. </w:t>
      </w:r>
    </w:p>
    <w:p w:rsidR="00652B63" w:rsidRDefault="00652B63" w:rsidP="00652B63">
      <w:pPr>
        <w:pStyle w:val="Bodytext20"/>
        <w:shd w:val="clear" w:color="auto" w:fill="auto"/>
        <w:tabs>
          <w:tab w:val="left" w:pos="3626"/>
        </w:tabs>
        <w:spacing w:after="51" w:line="280" w:lineRule="exact"/>
        <w:ind w:left="567" w:right="567"/>
        <w:jc w:val="center"/>
      </w:pPr>
    </w:p>
    <w:p w:rsidR="000D4BF3" w:rsidRDefault="00652B63" w:rsidP="00652B63">
      <w:pPr>
        <w:pStyle w:val="Bodytext20"/>
        <w:shd w:val="clear" w:color="auto" w:fill="auto"/>
        <w:tabs>
          <w:tab w:val="left" w:pos="3626"/>
        </w:tabs>
        <w:spacing w:after="51" w:line="280" w:lineRule="exact"/>
        <w:ind w:left="567" w:right="567"/>
        <w:jc w:val="center"/>
      </w:pPr>
      <w:r>
        <w:t>6.</w:t>
      </w:r>
      <w:r w:rsidR="00623806">
        <w:t xml:space="preserve"> </w:t>
      </w:r>
      <w:r w:rsidR="0098469A">
        <w:t>Награждение победителей</w:t>
      </w:r>
    </w:p>
    <w:p w:rsidR="000D4BF3" w:rsidRDefault="0098469A" w:rsidP="00652B63">
      <w:pPr>
        <w:pStyle w:val="Bodytext20"/>
        <w:shd w:val="clear" w:color="auto" w:fill="auto"/>
        <w:spacing w:after="0" w:line="331" w:lineRule="exact"/>
        <w:ind w:left="567" w:right="567" w:firstLine="720"/>
        <w:jc w:val="both"/>
      </w:pPr>
      <w:r>
        <w:t xml:space="preserve">6.1. Библиотекам-победителям в номинациях: «Лучшая городская детская библиотека» и «Лучшая районная детская библиотека» вручаются дипломы «Лучшая детская библиотека» </w:t>
      </w:r>
      <w:r w:rsidRPr="00096059">
        <w:t xml:space="preserve">и </w:t>
      </w:r>
      <w:r w:rsidR="00096059">
        <w:t>комплекты книг</w:t>
      </w:r>
      <w:r w:rsidRPr="00096059">
        <w:t>.</w:t>
      </w:r>
    </w:p>
    <w:p w:rsidR="000D4BF3" w:rsidRDefault="0098469A" w:rsidP="00824EF5">
      <w:pPr>
        <w:pStyle w:val="Bodytext20"/>
        <w:numPr>
          <w:ilvl w:val="0"/>
          <w:numId w:val="7"/>
        </w:numPr>
        <w:shd w:val="clear" w:color="auto" w:fill="auto"/>
        <w:tabs>
          <w:tab w:val="left" w:pos="1558"/>
        </w:tabs>
        <w:spacing w:after="56" w:line="322" w:lineRule="exact"/>
        <w:ind w:left="567" w:right="567" w:firstLine="700"/>
        <w:jc w:val="both"/>
      </w:pPr>
      <w:r>
        <w:t xml:space="preserve">Библиотеки-победители среди филиалов сельских и городских поселений, работающих с детьми, получают Благодарственные письма </w:t>
      </w:r>
      <w:r w:rsidRPr="00096059">
        <w:t xml:space="preserve">и </w:t>
      </w:r>
      <w:r w:rsidR="00096059">
        <w:t>комплекты книг</w:t>
      </w:r>
      <w:r>
        <w:t>.</w:t>
      </w:r>
    </w:p>
    <w:p w:rsidR="000D4BF3" w:rsidRDefault="0098469A" w:rsidP="00824EF5">
      <w:pPr>
        <w:pStyle w:val="Bodytext20"/>
        <w:numPr>
          <w:ilvl w:val="0"/>
          <w:numId w:val="7"/>
        </w:numPr>
        <w:shd w:val="clear" w:color="auto" w:fill="auto"/>
        <w:tabs>
          <w:tab w:val="left" w:pos="1548"/>
        </w:tabs>
        <w:spacing w:after="0"/>
        <w:ind w:left="567" w:right="567" w:firstLine="700"/>
        <w:jc w:val="both"/>
      </w:pPr>
      <w:r>
        <w:t xml:space="preserve">Лучший коллектив (лучший библиотекарь), работающий с детьми награждается Дипломом победителя </w:t>
      </w:r>
      <w:r w:rsidRPr="00096059">
        <w:t xml:space="preserve">и </w:t>
      </w:r>
      <w:r w:rsidR="00096059">
        <w:t>комплект</w:t>
      </w:r>
      <w:r w:rsidR="00884BE3">
        <w:t>ом</w:t>
      </w:r>
      <w:r w:rsidR="00096059">
        <w:t xml:space="preserve"> книг</w:t>
      </w:r>
      <w:r>
        <w:t>.</w:t>
      </w:r>
    </w:p>
    <w:p w:rsidR="004E1944" w:rsidRDefault="004E1944" w:rsidP="00652B63">
      <w:pPr>
        <w:pStyle w:val="Bodytext20"/>
        <w:shd w:val="clear" w:color="auto" w:fill="auto"/>
        <w:tabs>
          <w:tab w:val="left" w:pos="1548"/>
        </w:tabs>
        <w:spacing w:after="0"/>
        <w:ind w:left="567" w:right="567"/>
        <w:jc w:val="both"/>
      </w:pPr>
    </w:p>
    <w:p w:rsidR="00037715" w:rsidRDefault="00037715" w:rsidP="004E1944">
      <w:pPr>
        <w:pStyle w:val="Bodytext20"/>
        <w:shd w:val="clear" w:color="auto" w:fill="auto"/>
        <w:tabs>
          <w:tab w:val="left" w:pos="1548"/>
        </w:tabs>
        <w:spacing w:after="0"/>
        <w:ind w:left="5670" w:right="460"/>
        <w:jc w:val="both"/>
        <w:rPr>
          <w:sz w:val="24"/>
          <w:szCs w:val="24"/>
        </w:rPr>
      </w:pPr>
    </w:p>
    <w:p w:rsidR="005A3C61" w:rsidRDefault="005A3C61" w:rsidP="004E1944">
      <w:pPr>
        <w:pStyle w:val="Bodytext20"/>
        <w:shd w:val="clear" w:color="auto" w:fill="auto"/>
        <w:tabs>
          <w:tab w:val="left" w:pos="1548"/>
        </w:tabs>
        <w:spacing w:after="0"/>
        <w:ind w:left="5670" w:right="460"/>
        <w:jc w:val="both"/>
        <w:rPr>
          <w:sz w:val="24"/>
          <w:szCs w:val="24"/>
        </w:rPr>
      </w:pPr>
    </w:p>
    <w:p w:rsidR="005A3C61" w:rsidRDefault="005A3C61" w:rsidP="004E1944">
      <w:pPr>
        <w:pStyle w:val="Bodytext20"/>
        <w:shd w:val="clear" w:color="auto" w:fill="auto"/>
        <w:tabs>
          <w:tab w:val="left" w:pos="1548"/>
        </w:tabs>
        <w:spacing w:after="0"/>
        <w:ind w:left="5670" w:right="460"/>
        <w:jc w:val="both"/>
        <w:rPr>
          <w:sz w:val="24"/>
          <w:szCs w:val="24"/>
        </w:rPr>
      </w:pPr>
    </w:p>
    <w:p w:rsidR="005A3C61" w:rsidRDefault="005A3C61" w:rsidP="004E1944">
      <w:pPr>
        <w:pStyle w:val="Bodytext20"/>
        <w:shd w:val="clear" w:color="auto" w:fill="auto"/>
        <w:tabs>
          <w:tab w:val="left" w:pos="1548"/>
        </w:tabs>
        <w:spacing w:after="0"/>
        <w:ind w:left="5670" w:right="460"/>
        <w:jc w:val="both"/>
        <w:rPr>
          <w:sz w:val="24"/>
          <w:szCs w:val="24"/>
        </w:rPr>
      </w:pPr>
    </w:p>
    <w:p w:rsidR="005A3C61" w:rsidRDefault="005A3C61" w:rsidP="004E1944">
      <w:pPr>
        <w:pStyle w:val="Bodytext20"/>
        <w:shd w:val="clear" w:color="auto" w:fill="auto"/>
        <w:tabs>
          <w:tab w:val="left" w:pos="1548"/>
        </w:tabs>
        <w:spacing w:after="0"/>
        <w:ind w:left="5670" w:right="460"/>
        <w:jc w:val="both"/>
        <w:rPr>
          <w:sz w:val="24"/>
          <w:szCs w:val="24"/>
        </w:rPr>
      </w:pPr>
    </w:p>
    <w:p w:rsidR="0027514D" w:rsidRDefault="0027514D" w:rsidP="004E1944">
      <w:pPr>
        <w:pStyle w:val="Bodytext20"/>
        <w:shd w:val="clear" w:color="auto" w:fill="auto"/>
        <w:tabs>
          <w:tab w:val="left" w:pos="1548"/>
        </w:tabs>
        <w:spacing w:after="0"/>
        <w:ind w:left="5670" w:right="460"/>
        <w:jc w:val="both"/>
        <w:rPr>
          <w:sz w:val="24"/>
          <w:szCs w:val="24"/>
        </w:rPr>
      </w:pPr>
    </w:p>
    <w:p w:rsidR="005A3C61" w:rsidRDefault="005A3C61" w:rsidP="004E1944">
      <w:pPr>
        <w:pStyle w:val="Bodytext20"/>
        <w:shd w:val="clear" w:color="auto" w:fill="auto"/>
        <w:tabs>
          <w:tab w:val="left" w:pos="1548"/>
        </w:tabs>
        <w:spacing w:after="0"/>
        <w:ind w:left="5670" w:right="460"/>
        <w:jc w:val="both"/>
        <w:rPr>
          <w:sz w:val="24"/>
          <w:szCs w:val="24"/>
        </w:rPr>
      </w:pPr>
    </w:p>
    <w:p w:rsidR="004E1944" w:rsidRPr="004E1944" w:rsidRDefault="004E1944" w:rsidP="004E1944">
      <w:pPr>
        <w:pStyle w:val="Bodytext20"/>
        <w:shd w:val="clear" w:color="auto" w:fill="auto"/>
        <w:tabs>
          <w:tab w:val="left" w:pos="1548"/>
        </w:tabs>
        <w:spacing w:after="0"/>
        <w:ind w:left="5670" w:right="460"/>
        <w:jc w:val="both"/>
        <w:rPr>
          <w:sz w:val="24"/>
          <w:szCs w:val="24"/>
        </w:rPr>
      </w:pPr>
      <w:bookmarkStart w:id="0" w:name="_GoBack"/>
      <w:bookmarkEnd w:id="0"/>
    </w:p>
    <w:p w:rsidR="000D4BF3" w:rsidRDefault="0098469A" w:rsidP="00E93B06">
      <w:pPr>
        <w:pStyle w:val="Bodytext20"/>
        <w:shd w:val="clear" w:color="auto" w:fill="auto"/>
        <w:spacing w:after="64" w:line="280" w:lineRule="exact"/>
        <w:ind w:left="20" w:right="460"/>
        <w:jc w:val="center"/>
      </w:pPr>
      <w:r>
        <w:t>Состав жюри</w:t>
      </w:r>
    </w:p>
    <w:p w:rsidR="000D4BF3" w:rsidRDefault="0098469A" w:rsidP="00037715">
      <w:pPr>
        <w:pStyle w:val="Bodytext20"/>
        <w:shd w:val="clear" w:color="auto" w:fill="auto"/>
        <w:spacing w:after="0" w:line="322" w:lineRule="exact"/>
        <w:ind w:left="260" w:right="460"/>
        <w:jc w:val="center"/>
      </w:pPr>
      <w:r>
        <w:t>республиканского профессионального конкурса</w:t>
      </w:r>
      <w:r>
        <w:br/>
        <w:t>«Лучшая детская библиотека»</w:t>
      </w:r>
    </w:p>
    <w:p w:rsidR="00037715" w:rsidRDefault="00037715" w:rsidP="00037715">
      <w:pPr>
        <w:pStyle w:val="Bodytext20"/>
        <w:shd w:val="clear" w:color="auto" w:fill="auto"/>
        <w:spacing w:after="0" w:line="322" w:lineRule="exact"/>
        <w:ind w:left="260" w:right="460"/>
        <w:jc w:val="center"/>
      </w:pPr>
    </w:p>
    <w:p w:rsidR="000D4BF3" w:rsidRDefault="0098469A" w:rsidP="00037715">
      <w:pPr>
        <w:pStyle w:val="Bodytext20"/>
        <w:shd w:val="clear" w:color="auto" w:fill="auto"/>
        <w:spacing w:after="0" w:line="485" w:lineRule="exact"/>
        <w:ind w:right="460" w:firstLine="380"/>
        <w:jc w:val="both"/>
      </w:pPr>
      <w:r>
        <w:t xml:space="preserve">Соловьев Владимир Михайлович </w:t>
      </w:r>
      <w:r w:rsidR="008011B7">
        <w:t xml:space="preserve">– </w:t>
      </w:r>
      <w:r>
        <w:t xml:space="preserve">министр культуры и </w:t>
      </w:r>
      <w:r w:rsidR="008011B7">
        <w:t>туризма</w:t>
      </w:r>
      <w:r>
        <w:t xml:space="preserve"> Удмуртской Республики, председатель жюри</w:t>
      </w:r>
      <w:r w:rsidR="00037715">
        <w:t xml:space="preserve"> (по согласованию)</w:t>
      </w:r>
    </w:p>
    <w:p w:rsidR="000D4BF3" w:rsidRDefault="00037715" w:rsidP="00E93B06">
      <w:pPr>
        <w:pStyle w:val="Bodytext20"/>
        <w:shd w:val="clear" w:color="auto" w:fill="auto"/>
        <w:spacing w:after="228" w:line="490" w:lineRule="exact"/>
        <w:ind w:right="460" w:firstLine="380"/>
        <w:jc w:val="both"/>
      </w:pPr>
      <w:r>
        <w:t xml:space="preserve">Жикина Людмила Александровна – директор бюджетного учреждения культуры Удмуртской Республики «Республиканская библиотека для детей и юношества», </w:t>
      </w:r>
      <w:r w:rsidR="0098469A">
        <w:t>заместитель председателя</w:t>
      </w:r>
      <w:r>
        <w:t xml:space="preserve"> жюри </w:t>
      </w:r>
    </w:p>
    <w:p w:rsidR="000D4BF3" w:rsidRDefault="0098469A" w:rsidP="00E93B06">
      <w:pPr>
        <w:pStyle w:val="Bodytext20"/>
        <w:shd w:val="clear" w:color="auto" w:fill="auto"/>
        <w:spacing w:after="108" w:line="280" w:lineRule="exact"/>
        <w:ind w:left="20" w:right="460"/>
        <w:jc w:val="center"/>
      </w:pPr>
      <w:r>
        <w:t>Члены жюри:</w:t>
      </w:r>
    </w:p>
    <w:p w:rsidR="000D4BF3" w:rsidRDefault="0098469A" w:rsidP="00E93B06">
      <w:pPr>
        <w:pStyle w:val="Bodytext20"/>
        <w:shd w:val="clear" w:color="auto" w:fill="auto"/>
        <w:spacing w:after="60" w:line="485" w:lineRule="exact"/>
        <w:ind w:right="460" w:firstLine="380"/>
        <w:jc w:val="both"/>
      </w:pPr>
      <w:r>
        <w:t xml:space="preserve">Вахрушева Лидия </w:t>
      </w:r>
      <w:proofErr w:type="spellStart"/>
      <w:r>
        <w:t>Руфовна</w:t>
      </w:r>
      <w:proofErr w:type="spellEnd"/>
      <w:r w:rsidR="005A774E">
        <w:t xml:space="preserve"> </w:t>
      </w:r>
      <w:r w:rsidR="008011B7">
        <w:t>–</w:t>
      </w:r>
      <w:r>
        <w:t xml:space="preserve"> заведующая отделом комплектования, обработки и организации фондов и каталогов бюджетного учреждения культуры Удмуртской Республики «Республиканская библиотека для детей </w:t>
      </w:r>
      <w:r w:rsidR="00037715">
        <w:t>и юношества»</w:t>
      </w:r>
      <w:r>
        <w:t>;</w:t>
      </w:r>
    </w:p>
    <w:p w:rsidR="000D4BF3" w:rsidRDefault="0098469A" w:rsidP="00E93B06">
      <w:pPr>
        <w:pStyle w:val="Bodytext20"/>
        <w:shd w:val="clear" w:color="auto" w:fill="auto"/>
        <w:spacing w:after="0" w:line="485" w:lineRule="exact"/>
        <w:ind w:right="460" w:firstLine="380"/>
        <w:jc w:val="both"/>
      </w:pPr>
      <w:r>
        <w:t xml:space="preserve">Заболотских Ирина Владимировна </w:t>
      </w:r>
      <w:r w:rsidR="008011B7">
        <w:t>–</w:t>
      </w:r>
      <w:r>
        <w:t xml:space="preserve"> заведующая научно-методическим отделом бюджетного учреждения культуры Удмуртской Республики «Республиканская библиотека для детей и юношества»;</w:t>
      </w:r>
    </w:p>
    <w:p w:rsidR="00037715" w:rsidRDefault="00FD16E6" w:rsidP="00037715">
      <w:pPr>
        <w:pStyle w:val="Bodytext20"/>
        <w:shd w:val="clear" w:color="auto" w:fill="auto"/>
        <w:spacing w:after="56" w:line="485" w:lineRule="exact"/>
        <w:ind w:right="460" w:firstLine="380"/>
        <w:jc w:val="both"/>
      </w:pPr>
      <w:r>
        <w:t xml:space="preserve">Загребин Алексей Егорович </w:t>
      </w:r>
      <w:r w:rsidRPr="004C16DA">
        <w:rPr>
          <w:color w:val="auto"/>
        </w:rPr>
        <w:t xml:space="preserve">– </w:t>
      </w:r>
      <w:r w:rsidR="000F2497">
        <w:rPr>
          <w:color w:val="auto"/>
        </w:rPr>
        <w:t xml:space="preserve">доктор исторических наук, профессор РАН, депутат </w:t>
      </w:r>
      <w:r w:rsidR="004C16DA" w:rsidRPr="004C16DA">
        <w:rPr>
          <w:color w:val="auto"/>
          <w:shd w:val="clear" w:color="auto" w:fill="FFFFFF"/>
        </w:rPr>
        <w:t xml:space="preserve">Государственной Думы </w:t>
      </w:r>
      <w:r w:rsidR="000F2497">
        <w:rPr>
          <w:color w:val="auto"/>
          <w:shd w:val="clear" w:color="auto" w:fill="FFFFFF"/>
        </w:rPr>
        <w:t>Российской Федерации</w:t>
      </w:r>
      <w:r w:rsidR="00037715">
        <w:t>;</w:t>
      </w:r>
    </w:p>
    <w:p w:rsidR="00037715" w:rsidRDefault="00A925CE" w:rsidP="00037715">
      <w:pPr>
        <w:pStyle w:val="Bodytext20"/>
        <w:shd w:val="clear" w:color="auto" w:fill="auto"/>
        <w:spacing w:after="56" w:line="485" w:lineRule="exact"/>
        <w:ind w:right="460" w:firstLine="380"/>
        <w:jc w:val="both"/>
      </w:pPr>
      <w:r>
        <w:t>Захаров Петр Михайлович –</w:t>
      </w:r>
      <w:r w:rsidR="00807D05">
        <w:t xml:space="preserve"> </w:t>
      </w:r>
      <w:r w:rsidR="00233C02">
        <w:t xml:space="preserve">председатель </w:t>
      </w:r>
      <w:r w:rsidR="004C16DA">
        <w:rPr>
          <w:color w:val="333333"/>
          <w:sz w:val="29"/>
          <w:szCs w:val="29"/>
          <w:shd w:val="clear" w:color="auto" w:fill="FFFFFF"/>
        </w:rPr>
        <w:t>Удмуртского Республиканского отделения Общероссийской общественной организации «Союз писателей России»</w:t>
      </w:r>
      <w:r w:rsidR="00037715">
        <w:t>;</w:t>
      </w:r>
    </w:p>
    <w:p w:rsidR="000D4BF3" w:rsidRDefault="0098469A" w:rsidP="00E93B06">
      <w:pPr>
        <w:pStyle w:val="Bodytext20"/>
        <w:shd w:val="clear" w:color="auto" w:fill="auto"/>
        <w:spacing w:after="60" w:line="485" w:lineRule="exact"/>
        <w:ind w:right="460" w:firstLine="400"/>
        <w:jc w:val="both"/>
      </w:pPr>
      <w:proofErr w:type="spellStart"/>
      <w:r>
        <w:t>Онорина</w:t>
      </w:r>
      <w:proofErr w:type="spellEnd"/>
      <w:r>
        <w:t xml:space="preserve"> Лидия Геннадьевна </w:t>
      </w:r>
      <w:r w:rsidR="008011B7">
        <w:t>–</w:t>
      </w:r>
      <w:r>
        <w:t xml:space="preserve"> главный специалист-эксперт отдела социально-культурной деятельности и взаимодействия с муниципальными образованиями Министерства культуры, печати и информации Удмуртской Республики;</w:t>
      </w:r>
    </w:p>
    <w:p w:rsidR="0076502C" w:rsidRDefault="0081039B" w:rsidP="00E93B06">
      <w:pPr>
        <w:pStyle w:val="Bodytext20"/>
        <w:shd w:val="clear" w:color="auto" w:fill="auto"/>
        <w:spacing w:after="60" w:line="485" w:lineRule="exact"/>
        <w:ind w:right="460" w:firstLine="400"/>
        <w:jc w:val="both"/>
      </w:pPr>
      <w:proofErr w:type="spellStart"/>
      <w:r>
        <w:t>Саварская</w:t>
      </w:r>
      <w:proofErr w:type="spellEnd"/>
      <w:r>
        <w:t xml:space="preserve"> Надежда Аркадьевна – главный редактор </w:t>
      </w:r>
      <w:r w:rsidR="007D603D">
        <w:t>АУ УР «Редакция Газеты</w:t>
      </w:r>
      <w:r>
        <w:t xml:space="preserve"> «Известия Удмуртской Республики»</w:t>
      </w:r>
    </w:p>
    <w:sectPr w:rsidR="0076502C" w:rsidSect="00E93B06">
      <w:footerReference w:type="default" r:id="rId9"/>
      <w:pgSz w:w="11900" w:h="16840"/>
      <w:pgMar w:top="993" w:right="291" w:bottom="1176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19" w:rsidRDefault="005F5A19">
      <w:r>
        <w:separator/>
      </w:r>
    </w:p>
  </w:endnote>
  <w:endnote w:type="continuationSeparator" w:id="0">
    <w:p w:rsidR="005F5A19" w:rsidRDefault="005F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F3" w:rsidRDefault="000D4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19" w:rsidRDefault="005F5A19"/>
  </w:footnote>
  <w:footnote w:type="continuationSeparator" w:id="0">
    <w:p w:rsidR="005F5A19" w:rsidRDefault="005F5A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57E"/>
    <w:multiLevelType w:val="multilevel"/>
    <w:tmpl w:val="0D689C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C7ABF"/>
    <w:multiLevelType w:val="multilevel"/>
    <w:tmpl w:val="996669B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63584"/>
    <w:multiLevelType w:val="multilevel"/>
    <w:tmpl w:val="AFDC068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F82479"/>
    <w:multiLevelType w:val="multilevel"/>
    <w:tmpl w:val="F0D83B9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06EFE"/>
    <w:multiLevelType w:val="multilevel"/>
    <w:tmpl w:val="A8A65F1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76" w:hanging="2160"/>
      </w:pPr>
      <w:rPr>
        <w:rFonts w:hint="default"/>
      </w:rPr>
    </w:lvl>
  </w:abstractNum>
  <w:abstractNum w:abstractNumId="5">
    <w:nsid w:val="3D116BFA"/>
    <w:multiLevelType w:val="multilevel"/>
    <w:tmpl w:val="695ED8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06C3E8E"/>
    <w:multiLevelType w:val="multilevel"/>
    <w:tmpl w:val="36A6E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0A3E1B"/>
    <w:multiLevelType w:val="multilevel"/>
    <w:tmpl w:val="A89A8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CC5CD9"/>
    <w:multiLevelType w:val="multilevel"/>
    <w:tmpl w:val="830267C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B9009A"/>
    <w:multiLevelType w:val="multilevel"/>
    <w:tmpl w:val="6EC042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DCC7E42"/>
    <w:multiLevelType w:val="multilevel"/>
    <w:tmpl w:val="0B0060B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8B33BFF"/>
    <w:multiLevelType w:val="multilevel"/>
    <w:tmpl w:val="B9C2CEA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D4BF3"/>
    <w:rsid w:val="000130D4"/>
    <w:rsid w:val="00037715"/>
    <w:rsid w:val="000948AE"/>
    <w:rsid w:val="00096059"/>
    <w:rsid w:val="000B232D"/>
    <w:rsid w:val="000D2E60"/>
    <w:rsid w:val="000D4151"/>
    <w:rsid w:val="000D4BF3"/>
    <w:rsid w:val="000F2497"/>
    <w:rsid w:val="001641AD"/>
    <w:rsid w:val="001647B0"/>
    <w:rsid w:val="00184B48"/>
    <w:rsid w:val="001B27D6"/>
    <w:rsid w:val="00222F91"/>
    <w:rsid w:val="00226CD0"/>
    <w:rsid w:val="002303AB"/>
    <w:rsid w:val="00233C02"/>
    <w:rsid w:val="002604D2"/>
    <w:rsid w:val="0027514D"/>
    <w:rsid w:val="002C6F1C"/>
    <w:rsid w:val="003C1F2A"/>
    <w:rsid w:val="003C5931"/>
    <w:rsid w:val="003C6730"/>
    <w:rsid w:val="00467B2C"/>
    <w:rsid w:val="00480227"/>
    <w:rsid w:val="004C16DA"/>
    <w:rsid w:val="004E1944"/>
    <w:rsid w:val="00506C62"/>
    <w:rsid w:val="00520AE4"/>
    <w:rsid w:val="00540672"/>
    <w:rsid w:val="005662DA"/>
    <w:rsid w:val="005A3C61"/>
    <w:rsid w:val="005A6037"/>
    <w:rsid w:val="005A774E"/>
    <w:rsid w:val="005F20FF"/>
    <w:rsid w:val="005F5A19"/>
    <w:rsid w:val="00611718"/>
    <w:rsid w:val="00623806"/>
    <w:rsid w:val="00652B63"/>
    <w:rsid w:val="00676F66"/>
    <w:rsid w:val="006B1CE6"/>
    <w:rsid w:val="00752D4D"/>
    <w:rsid w:val="0076502C"/>
    <w:rsid w:val="00796A27"/>
    <w:rsid w:val="007A12FA"/>
    <w:rsid w:val="007D603D"/>
    <w:rsid w:val="008011B7"/>
    <w:rsid w:val="00807D05"/>
    <w:rsid w:val="0081039B"/>
    <w:rsid w:val="00824EF5"/>
    <w:rsid w:val="00834D07"/>
    <w:rsid w:val="00862DB7"/>
    <w:rsid w:val="008664CD"/>
    <w:rsid w:val="00866EC3"/>
    <w:rsid w:val="00884BE3"/>
    <w:rsid w:val="008C6E3B"/>
    <w:rsid w:val="0098469A"/>
    <w:rsid w:val="00A16D54"/>
    <w:rsid w:val="00A26572"/>
    <w:rsid w:val="00A925CE"/>
    <w:rsid w:val="00A953F6"/>
    <w:rsid w:val="00AA0314"/>
    <w:rsid w:val="00AE25A2"/>
    <w:rsid w:val="00BB0C40"/>
    <w:rsid w:val="00BC4C2C"/>
    <w:rsid w:val="00BF38D9"/>
    <w:rsid w:val="00C32AE5"/>
    <w:rsid w:val="00C546AB"/>
    <w:rsid w:val="00CB6772"/>
    <w:rsid w:val="00CC5AD5"/>
    <w:rsid w:val="00D55A0B"/>
    <w:rsid w:val="00E601C9"/>
    <w:rsid w:val="00E730F7"/>
    <w:rsid w:val="00E93B06"/>
    <w:rsid w:val="00F43BAE"/>
    <w:rsid w:val="00F56029"/>
    <w:rsid w:val="00FD16E6"/>
    <w:rsid w:val="00FD2CFD"/>
    <w:rsid w:val="00FE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8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48AE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sid w:val="00094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erorfooter1">
    <w:name w:val="Header or footer"/>
    <w:basedOn w:val="Headerorfooter"/>
    <w:rsid w:val="00094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094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ItalicSpacing-2ptExact">
    <w:name w:val="Picture caption + Italic;Spacing -2 pt Exact"/>
    <w:basedOn w:val="PicturecaptionExact"/>
    <w:rsid w:val="000948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PicturecaptionItalicSpacing-2ptExact0">
    <w:name w:val="Picture caption + Italic;Spacing -2 pt Exact"/>
    <w:basedOn w:val="PicturecaptionExact"/>
    <w:rsid w:val="000948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sid w:val="000948A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basedOn w:val="a0"/>
    <w:link w:val="Bodytext4"/>
    <w:rsid w:val="00094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Exact">
    <w:name w:val="Heading #2 Exact"/>
    <w:basedOn w:val="a0"/>
    <w:link w:val="Heading2"/>
    <w:rsid w:val="00094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5Exact">
    <w:name w:val="Body text (5) Exact"/>
    <w:basedOn w:val="a0"/>
    <w:link w:val="Bodytext5"/>
    <w:rsid w:val="000948A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2Exact">
    <w:name w:val="Body text (2) Exact"/>
    <w:basedOn w:val="a0"/>
    <w:rsid w:val="00094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Exact">
    <w:name w:val="Body text (6) Exact"/>
    <w:basedOn w:val="a0"/>
    <w:link w:val="Bodytext6"/>
    <w:rsid w:val="00094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a0"/>
    <w:link w:val="Picturecaption2"/>
    <w:rsid w:val="000948A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Picturecaption2TahomaScale100Exact">
    <w:name w:val="Picture caption (2) + Tahoma;Scale 100% Exact"/>
    <w:basedOn w:val="Picturecaption2Exact"/>
    <w:rsid w:val="000948A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094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3ptItalicExact">
    <w:name w:val="Body text (7) + 13 pt;Italic Exact"/>
    <w:basedOn w:val="Bodytext7Exact"/>
    <w:rsid w:val="000948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785ptBoldItalicExact">
    <w:name w:val="Body text (7) + 8.5 pt;Bold;Italic Exact"/>
    <w:basedOn w:val="Bodytext7Exact"/>
    <w:rsid w:val="000948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sid w:val="000948A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Exact">
    <w:name w:val="Heading #3 Exact"/>
    <w:basedOn w:val="a0"/>
    <w:link w:val="Heading3"/>
    <w:rsid w:val="000948AE"/>
    <w:rPr>
      <w:rFonts w:ascii="Verdana" w:eastAsia="Verdana" w:hAnsi="Verdana" w:cs="Verdana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Heading3Exact0">
    <w:name w:val="Heading #3 Exact"/>
    <w:basedOn w:val="Heading3Exact"/>
    <w:rsid w:val="000948A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Heading1Exact">
    <w:name w:val="Heading #1 Exact"/>
    <w:basedOn w:val="a0"/>
    <w:link w:val="Heading1"/>
    <w:rsid w:val="000948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10Exact">
    <w:name w:val="Body text (10) Exact"/>
    <w:basedOn w:val="a0"/>
    <w:link w:val="Bodytext10"/>
    <w:rsid w:val="00094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Exact">
    <w:name w:val="Body text (11) Exact"/>
    <w:basedOn w:val="a0"/>
    <w:link w:val="Bodytext11"/>
    <w:rsid w:val="00094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Bodytext118ptNotBoldItalicExact">
    <w:name w:val="Body text (11) + 8 pt;Not Bold;Italic Exact"/>
    <w:basedOn w:val="Bodytext11Exact"/>
    <w:rsid w:val="000948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94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9">
    <w:name w:val="Body text (9)_"/>
    <w:basedOn w:val="a0"/>
    <w:link w:val="Bodytext90"/>
    <w:rsid w:val="000948A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SmallCaps">
    <w:name w:val="Body text (9) + Small Caps"/>
    <w:basedOn w:val="Bodytext9"/>
    <w:rsid w:val="000948AE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0948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Picturecaption">
    <w:name w:val="Picture caption"/>
    <w:basedOn w:val="a"/>
    <w:link w:val="PicturecaptionExact"/>
    <w:rsid w:val="000948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">
    <w:name w:val="Body text (3)"/>
    <w:basedOn w:val="a"/>
    <w:link w:val="Bodytext3Exact"/>
    <w:rsid w:val="000948AE"/>
    <w:pPr>
      <w:shd w:val="clear" w:color="auto" w:fill="FFFFFF"/>
      <w:spacing w:line="322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Bodytext4">
    <w:name w:val="Body text (4)"/>
    <w:basedOn w:val="a"/>
    <w:link w:val="Bodytext4Exact"/>
    <w:rsid w:val="000948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2">
    <w:name w:val="Heading #2"/>
    <w:basedOn w:val="a"/>
    <w:link w:val="Heading2Exact"/>
    <w:rsid w:val="000948AE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Bodytext5">
    <w:name w:val="Body text (5)"/>
    <w:basedOn w:val="a"/>
    <w:link w:val="Bodytext5Exact"/>
    <w:rsid w:val="000948AE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52"/>
      <w:szCs w:val="52"/>
    </w:rPr>
  </w:style>
  <w:style w:type="paragraph" w:customStyle="1" w:styleId="Bodytext20">
    <w:name w:val="Body text (2)"/>
    <w:basedOn w:val="a"/>
    <w:link w:val="Bodytext2"/>
    <w:rsid w:val="000948AE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">
    <w:name w:val="Body text (6)"/>
    <w:basedOn w:val="a"/>
    <w:link w:val="Bodytext6Exact"/>
    <w:rsid w:val="000948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2">
    <w:name w:val="Picture caption (2)"/>
    <w:basedOn w:val="a"/>
    <w:link w:val="Picturecaption2Exact"/>
    <w:rsid w:val="000948AE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75"/>
      <w:sz w:val="16"/>
      <w:szCs w:val="16"/>
    </w:rPr>
  </w:style>
  <w:style w:type="paragraph" w:customStyle="1" w:styleId="Bodytext7">
    <w:name w:val="Body text (7)"/>
    <w:basedOn w:val="a"/>
    <w:link w:val="Bodytext7Exact"/>
    <w:rsid w:val="000948AE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8">
    <w:name w:val="Body text (8)"/>
    <w:basedOn w:val="a"/>
    <w:link w:val="Bodytext8Exact"/>
    <w:rsid w:val="000948AE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Heading3">
    <w:name w:val="Heading #3"/>
    <w:basedOn w:val="a"/>
    <w:link w:val="Heading3Exact"/>
    <w:rsid w:val="000948AE"/>
    <w:pPr>
      <w:shd w:val="clear" w:color="auto" w:fill="FFFFFF"/>
      <w:spacing w:line="0" w:lineRule="atLeast"/>
      <w:outlineLvl w:val="2"/>
    </w:pPr>
    <w:rPr>
      <w:rFonts w:ascii="Verdana" w:eastAsia="Verdana" w:hAnsi="Verdana" w:cs="Verdana"/>
      <w:i/>
      <w:iCs/>
      <w:sz w:val="30"/>
      <w:szCs w:val="30"/>
    </w:rPr>
  </w:style>
  <w:style w:type="paragraph" w:customStyle="1" w:styleId="Heading1">
    <w:name w:val="Heading #1"/>
    <w:basedOn w:val="a"/>
    <w:link w:val="Heading1Exact"/>
    <w:rsid w:val="000948A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10">
    <w:name w:val="Body text (10)"/>
    <w:basedOn w:val="a"/>
    <w:link w:val="Bodytext10Exact"/>
    <w:rsid w:val="000948AE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11">
    <w:name w:val="Body text (11)"/>
    <w:basedOn w:val="a"/>
    <w:link w:val="Bodytext11Exact"/>
    <w:rsid w:val="000948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90">
    <w:name w:val="Body text (9)"/>
    <w:basedOn w:val="a"/>
    <w:link w:val="Bodytext9"/>
    <w:rsid w:val="000948AE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8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227"/>
    <w:rPr>
      <w:color w:val="000000"/>
    </w:rPr>
  </w:style>
  <w:style w:type="paragraph" w:styleId="a6">
    <w:name w:val="footer"/>
    <w:basedOn w:val="a"/>
    <w:link w:val="a7"/>
    <w:uiPriority w:val="99"/>
    <w:unhideWhenUsed/>
    <w:rsid w:val="0048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0227"/>
    <w:rPr>
      <w:color w:val="000000"/>
    </w:rPr>
  </w:style>
  <w:style w:type="paragraph" w:styleId="a8">
    <w:name w:val="No Spacing"/>
    <w:uiPriority w:val="1"/>
    <w:qFormat/>
    <w:rsid w:val="00226CD0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List Paragraph"/>
    <w:basedOn w:val="a"/>
    <w:uiPriority w:val="34"/>
    <w:qFormat/>
    <w:rsid w:val="00226C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20A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A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d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</cp:lastModifiedBy>
  <cp:revision>56</cp:revision>
  <cp:lastPrinted>2017-11-17T09:21:00Z</cp:lastPrinted>
  <dcterms:created xsi:type="dcterms:W3CDTF">2017-02-22T06:54:00Z</dcterms:created>
  <dcterms:modified xsi:type="dcterms:W3CDTF">2017-11-20T04:59:00Z</dcterms:modified>
</cp:coreProperties>
</file>